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bf6f7eab6fe488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E26" w:rsidRPr="003F3E26" w:rsidRDefault="00AD772A" w:rsidP="003F3E26">
      <w:pPr>
        <w:jc w:val="both"/>
        <w:rPr>
          <w:rFonts w:eastAsia="Times New Roman"/>
          <w:szCs w:val="24"/>
          <w:lang w:eastAsia="lt-LT"/>
        </w:rPr>
      </w:pPr>
      <w:r>
        <w:rPr>
          <w:szCs w:val="24"/>
        </w:rPr>
        <w:t xml:space="preserve"> </w:t>
      </w:r>
      <w:r w:rsidR="003F3E26">
        <w:rPr>
          <w:szCs w:val="24"/>
        </w:rPr>
        <w:tab/>
      </w:r>
      <w:r w:rsidR="003F3E26">
        <w:rPr>
          <w:szCs w:val="24"/>
        </w:rPr>
        <w:tab/>
      </w:r>
      <w:r w:rsidR="003F3E26">
        <w:rPr>
          <w:szCs w:val="24"/>
        </w:rPr>
        <w:tab/>
      </w:r>
      <w:r w:rsidR="003F3E26">
        <w:rPr>
          <w:szCs w:val="24"/>
        </w:rPr>
        <w:tab/>
      </w:r>
      <w:r w:rsidR="003F3E26" w:rsidRPr="003F3E26">
        <w:rPr>
          <w:rFonts w:eastAsia="Times New Roman"/>
          <w:szCs w:val="24"/>
          <w:lang w:eastAsia="lt-LT"/>
        </w:rPr>
        <w:t xml:space="preserve"> PATVIRTINTA</w:t>
      </w:r>
    </w:p>
    <w:p w:rsidR="003F3E26" w:rsidRPr="003F3E26" w:rsidRDefault="003F3E26" w:rsidP="003F3E26">
      <w:pPr>
        <w:jc w:val="both"/>
        <w:rPr>
          <w:rFonts w:eastAsia="Times New Roman"/>
          <w:szCs w:val="24"/>
          <w:lang w:eastAsia="lt-LT"/>
        </w:rPr>
      </w:pPr>
      <w:r w:rsidRPr="003F3E26">
        <w:rPr>
          <w:rFonts w:eastAsia="Times New Roman"/>
          <w:szCs w:val="24"/>
          <w:lang w:eastAsia="lt-LT"/>
        </w:rPr>
        <w:t xml:space="preserve">                    </w:t>
      </w:r>
      <w:r>
        <w:rPr>
          <w:rFonts w:eastAsia="Times New Roman"/>
          <w:szCs w:val="24"/>
          <w:lang w:eastAsia="lt-LT"/>
        </w:rPr>
        <w:tab/>
      </w:r>
      <w:r>
        <w:rPr>
          <w:rFonts w:eastAsia="Times New Roman"/>
          <w:szCs w:val="24"/>
          <w:lang w:eastAsia="lt-LT"/>
        </w:rPr>
        <w:tab/>
      </w:r>
      <w:r>
        <w:rPr>
          <w:rFonts w:eastAsia="Times New Roman"/>
          <w:szCs w:val="24"/>
          <w:lang w:eastAsia="lt-LT"/>
        </w:rPr>
        <w:tab/>
      </w:r>
      <w:r>
        <w:rPr>
          <w:rFonts w:eastAsia="Times New Roman"/>
          <w:szCs w:val="24"/>
          <w:lang w:eastAsia="lt-LT"/>
        </w:rPr>
        <w:tab/>
      </w:r>
      <w:r w:rsidR="000A7A7C">
        <w:rPr>
          <w:rFonts w:eastAsia="Times New Roman"/>
          <w:szCs w:val="24"/>
          <w:lang w:eastAsia="lt-LT"/>
        </w:rPr>
        <w:t xml:space="preserve"> </w:t>
      </w:r>
      <w:r>
        <w:rPr>
          <w:rFonts w:eastAsia="Times New Roman"/>
          <w:szCs w:val="24"/>
          <w:lang w:eastAsia="lt-LT"/>
        </w:rPr>
        <w:t>Kupiškio rajono savivaldybės mero</w:t>
      </w:r>
    </w:p>
    <w:p w:rsidR="003F3E26" w:rsidRPr="003F3E26" w:rsidRDefault="003F3E26" w:rsidP="003F3E26">
      <w:pPr>
        <w:jc w:val="both"/>
        <w:rPr>
          <w:rFonts w:eastAsia="Times New Roman"/>
          <w:szCs w:val="24"/>
          <w:lang w:eastAsia="lt-LT"/>
        </w:rPr>
      </w:pPr>
      <w:r w:rsidRPr="003F3E26">
        <w:rPr>
          <w:rFonts w:eastAsia="Times New Roman"/>
          <w:szCs w:val="24"/>
          <w:lang w:eastAsia="lt-LT"/>
        </w:rPr>
        <w:t xml:space="preserve">                                                                                       2017 m. </w:t>
      </w:r>
      <w:r>
        <w:rPr>
          <w:rFonts w:eastAsia="Times New Roman"/>
          <w:szCs w:val="24"/>
          <w:lang w:eastAsia="lt-LT"/>
        </w:rPr>
        <w:t xml:space="preserve">birželio </w:t>
      </w:r>
      <w:r w:rsidR="000A7A7C">
        <w:rPr>
          <w:rFonts w:eastAsia="Times New Roman"/>
          <w:szCs w:val="24"/>
          <w:lang w:eastAsia="lt-LT"/>
        </w:rPr>
        <w:t xml:space="preserve">30 </w:t>
      </w:r>
      <w:r>
        <w:rPr>
          <w:rFonts w:eastAsia="Times New Roman"/>
          <w:szCs w:val="24"/>
          <w:lang w:eastAsia="lt-LT"/>
        </w:rPr>
        <w:t>d. potvarkiu  Nr. MP-</w:t>
      </w:r>
      <w:r w:rsidR="000A7A7C">
        <w:rPr>
          <w:rFonts w:eastAsia="Times New Roman"/>
          <w:szCs w:val="24"/>
          <w:lang w:eastAsia="lt-LT"/>
        </w:rPr>
        <w:t>19</w:t>
      </w:r>
    </w:p>
    <w:p w:rsidR="00571C6A" w:rsidRDefault="00571C6A" w:rsidP="00571C6A">
      <w:pPr>
        <w:spacing w:before="100" w:beforeAutospacing="1" w:after="100" w:afterAutospacing="1"/>
        <w:jc w:val="center"/>
        <w:rPr>
          <w:b/>
          <w:szCs w:val="24"/>
        </w:rPr>
      </w:pPr>
      <w:r w:rsidRPr="000D4072">
        <w:rPr>
          <w:b/>
          <w:szCs w:val="24"/>
        </w:rPr>
        <w:t>KUPIŠKIO RAJONO ŠV. KAZIMIERO VAIKŲ GLOBOS NAMŲ DIREKTORIAUS PAREIGYBĖS APRAŠYMAS</w:t>
      </w:r>
    </w:p>
    <w:p w:rsidR="009F64C5" w:rsidRPr="000D4072" w:rsidRDefault="009F64C5" w:rsidP="00571C6A">
      <w:pPr>
        <w:spacing w:before="100" w:beforeAutospacing="1" w:after="100" w:afterAutospacing="1"/>
        <w:jc w:val="center"/>
        <w:rPr>
          <w:b/>
          <w:szCs w:val="24"/>
        </w:rPr>
      </w:pPr>
    </w:p>
    <w:p w:rsidR="003F3E26" w:rsidRDefault="003F3E26" w:rsidP="003772C0">
      <w:pPr>
        <w:spacing w:line="360" w:lineRule="auto"/>
        <w:jc w:val="center"/>
        <w:rPr>
          <w:rFonts w:eastAsia="Times New Roman"/>
          <w:b/>
          <w:szCs w:val="24"/>
          <w:lang w:eastAsia="lt-LT"/>
        </w:rPr>
      </w:pPr>
      <w:r w:rsidRPr="003F3E26">
        <w:rPr>
          <w:rFonts w:eastAsia="Times New Roman"/>
          <w:b/>
          <w:szCs w:val="24"/>
          <w:lang w:eastAsia="lt-LT"/>
        </w:rPr>
        <w:t>I. PAREIGYBĖ</w:t>
      </w:r>
    </w:p>
    <w:p w:rsidR="009F64C5" w:rsidRPr="003F3E26" w:rsidRDefault="009F64C5" w:rsidP="003772C0">
      <w:pPr>
        <w:spacing w:line="360" w:lineRule="auto"/>
        <w:jc w:val="center"/>
        <w:rPr>
          <w:rFonts w:eastAsia="Times New Roman"/>
          <w:szCs w:val="24"/>
          <w:lang w:eastAsia="lt-LT"/>
        </w:rPr>
      </w:pPr>
    </w:p>
    <w:p w:rsidR="003F3E26" w:rsidRPr="003F3E26" w:rsidRDefault="003F3E26" w:rsidP="003772C0">
      <w:pPr>
        <w:spacing w:line="360" w:lineRule="auto"/>
        <w:jc w:val="both"/>
        <w:rPr>
          <w:rFonts w:eastAsia="Times New Roman"/>
          <w:szCs w:val="24"/>
          <w:lang w:eastAsia="lt-LT"/>
        </w:rPr>
      </w:pPr>
      <w:r w:rsidRPr="003F3E26">
        <w:rPr>
          <w:rFonts w:eastAsia="Times New Roman"/>
          <w:b/>
          <w:sz w:val="28"/>
          <w:szCs w:val="28"/>
          <w:lang w:eastAsia="lt-LT"/>
        </w:rPr>
        <w:t> </w:t>
      </w:r>
      <w:r w:rsidR="003772C0">
        <w:rPr>
          <w:rFonts w:eastAsia="Times New Roman"/>
          <w:b/>
          <w:sz w:val="28"/>
          <w:szCs w:val="28"/>
          <w:lang w:eastAsia="lt-LT"/>
        </w:rPr>
        <w:tab/>
      </w:r>
      <w:r w:rsidRPr="003F3E26">
        <w:rPr>
          <w:rFonts w:eastAsia="Times New Roman"/>
          <w:szCs w:val="24"/>
          <w:lang w:eastAsia="lt-LT"/>
        </w:rPr>
        <w:t xml:space="preserve">1. </w:t>
      </w:r>
      <w:r w:rsidR="003772C0" w:rsidRPr="00817A3D">
        <w:rPr>
          <w:szCs w:val="24"/>
        </w:rPr>
        <w:t xml:space="preserve">Kupiškio </w:t>
      </w:r>
      <w:r w:rsidR="003772C0">
        <w:rPr>
          <w:szCs w:val="24"/>
        </w:rPr>
        <w:t>rajono šv. Kazimiero vaikų globos namų (toliau – Vaikų globos namai)</w:t>
      </w:r>
      <w:r w:rsidRPr="003F3E26">
        <w:rPr>
          <w:rFonts w:eastAsia="Times New Roman"/>
          <w:szCs w:val="24"/>
          <w:lang w:eastAsia="lt-LT"/>
        </w:rPr>
        <w:t xml:space="preserve"> direktorius</w:t>
      </w:r>
      <w:r w:rsidR="003772C0">
        <w:rPr>
          <w:rFonts w:eastAsia="Times New Roman"/>
          <w:szCs w:val="24"/>
          <w:lang w:eastAsia="lt-LT"/>
        </w:rPr>
        <w:t xml:space="preserve"> – darbuotojas, dirbantis pagal darbo sutartį,</w:t>
      </w:r>
      <w:r w:rsidRPr="003F3E26">
        <w:rPr>
          <w:rFonts w:eastAsia="Times New Roman"/>
          <w:szCs w:val="24"/>
          <w:lang w:eastAsia="lt-LT"/>
        </w:rPr>
        <w:t xml:space="preserve"> pareigybė priskiriama biudžetinių įstaigų vadovų grupei, </w:t>
      </w:r>
      <w:r w:rsidR="004E2E58">
        <w:rPr>
          <w:szCs w:val="24"/>
        </w:rPr>
        <w:t>priklauso 1</w:t>
      </w:r>
      <w:r w:rsidR="004E2E58" w:rsidRPr="00007BFC">
        <w:rPr>
          <w:szCs w:val="24"/>
        </w:rPr>
        <w:t xml:space="preserve"> pareigybės grupei.</w:t>
      </w:r>
    </w:p>
    <w:p w:rsidR="003F3E26" w:rsidRPr="003F3E26" w:rsidRDefault="0030074B" w:rsidP="003772C0">
      <w:pPr>
        <w:spacing w:line="360" w:lineRule="auto"/>
        <w:ind w:firstLine="1296"/>
        <w:jc w:val="both"/>
        <w:rPr>
          <w:rFonts w:eastAsia="Times New Roman"/>
          <w:szCs w:val="24"/>
          <w:lang w:eastAsia="lt-LT"/>
        </w:rPr>
      </w:pPr>
      <w:r>
        <w:rPr>
          <w:rFonts w:eastAsia="Times New Roman"/>
          <w:szCs w:val="24"/>
          <w:lang w:eastAsia="lt-LT"/>
        </w:rPr>
        <w:t>2. Pareigybės lygis – A2</w:t>
      </w:r>
      <w:r w:rsidR="003F3E26" w:rsidRPr="003F3E26">
        <w:rPr>
          <w:rFonts w:eastAsia="Times New Roman"/>
          <w:szCs w:val="24"/>
          <w:lang w:eastAsia="lt-LT"/>
        </w:rPr>
        <w:t>.</w:t>
      </w:r>
    </w:p>
    <w:p w:rsidR="003F3E26" w:rsidRPr="003F3E26" w:rsidRDefault="003F3E26" w:rsidP="0030074B">
      <w:pPr>
        <w:spacing w:line="360" w:lineRule="auto"/>
        <w:ind w:firstLine="1296"/>
        <w:jc w:val="both"/>
        <w:rPr>
          <w:rFonts w:eastAsia="Times New Roman"/>
          <w:szCs w:val="24"/>
          <w:lang w:eastAsia="lt-LT"/>
        </w:rPr>
      </w:pPr>
      <w:r w:rsidRPr="003F3E26">
        <w:rPr>
          <w:rFonts w:eastAsia="Times New Roman"/>
          <w:szCs w:val="24"/>
          <w:lang w:eastAsia="lt-LT"/>
        </w:rPr>
        <w:t xml:space="preserve">3. </w:t>
      </w:r>
      <w:r w:rsidR="00D24BB3" w:rsidRPr="00007BFC">
        <w:t xml:space="preserve">Pareigybės paskirtis </w:t>
      </w:r>
      <w:r w:rsidR="00D24BB3">
        <w:t>– vadovauti įstaigai, organizuoti jos veiklą, siekiant užtikrinti įstaigos nuostatuose nustatytų veiklos tikslų ir funkcijų įgyvendinimą.</w:t>
      </w:r>
    </w:p>
    <w:p w:rsidR="00D24BB3" w:rsidRDefault="00D24BB3" w:rsidP="00D24BB3">
      <w:pPr>
        <w:spacing w:line="360" w:lineRule="auto"/>
        <w:ind w:firstLine="1134"/>
        <w:jc w:val="both"/>
        <w:rPr>
          <w:color w:val="000000"/>
        </w:rPr>
      </w:pPr>
      <w:r>
        <w:rPr>
          <w:color w:val="000000"/>
        </w:rPr>
        <w:t xml:space="preserve">  </w:t>
      </w:r>
      <w:r w:rsidRPr="00D46FC2">
        <w:rPr>
          <w:color w:val="000000"/>
        </w:rPr>
        <w:t xml:space="preserve">4. Pareigybės pavaldumas – </w:t>
      </w:r>
      <w:r w:rsidR="009F64C5">
        <w:rPr>
          <w:rFonts w:eastAsia="Times New Roman"/>
          <w:szCs w:val="24"/>
          <w:lang w:eastAsia="lt-LT"/>
        </w:rPr>
        <w:t>d</w:t>
      </w:r>
      <w:r>
        <w:rPr>
          <w:rFonts w:eastAsia="Times New Roman"/>
          <w:szCs w:val="24"/>
          <w:lang w:eastAsia="lt-LT"/>
        </w:rPr>
        <w:t>irektorius yra pavaldus Kupiškio r</w:t>
      </w:r>
      <w:r w:rsidR="004E2E58">
        <w:rPr>
          <w:rFonts w:eastAsia="Times New Roman"/>
          <w:szCs w:val="24"/>
          <w:lang w:eastAsia="lt-LT"/>
        </w:rPr>
        <w:t>ajono savivaldybės</w:t>
      </w:r>
      <w:r w:rsidR="0082458A">
        <w:rPr>
          <w:rFonts w:eastAsia="Times New Roman"/>
          <w:szCs w:val="24"/>
          <w:lang w:eastAsia="lt-LT"/>
        </w:rPr>
        <w:t xml:space="preserve"> (toliau – Savivaldybė)</w:t>
      </w:r>
      <w:r w:rsidR="004E2E58">
        <w:rPr>
          <w:rFonts w:eastAsia="Times New Roman"/>
          <w:szCs w:val="24"/>
          <w:lang w:eastAsia="lt-LT"/>
        </w:rPr>
        <w:t xml:space="preserve"> merui</w:t>
      </w:r>
      <w:r w:rsidRPr="00D46FC2">
        <w:rPr>
          <w:color w:val="000000"/>
        </w:rPr>
        <w:t xml:space="preserve">. </w:t>
      </w:r>
      <w:r>
        <w:rPr>
          <w:color w:val="000000"/>
        </w:rPr>
        <w:t xml:space="preserve"> </w:t>
      </w:r>
    </w:p>
    <w:p w:rsidR="000A7A7C" w:rsidRDefault="000A7A7C" w:rsidP="00D24BB3">
      <w:pPr>
        <w:spacing w:line="360" w:lineRule="auto"/>
        <w:ind w:firstLine="1134"/>
        <w:jc w:val="both"/>
        <w:rPr>
          <w:color w:val="000000"/>
        </w:rPr>
      </w:pPr>
    </w:p>
    <w:p w:rsidR="00D24BB3" w:rsidRDefault="00D24BB3" w:rsidP="00D24BB3">
      <w:pPr>
        <w:spacing w:line="360" w:lineRule="auto"/>
        <w:ind w:firstLine="1134"/>
        <w:jc w:val="both"/>
        <w:rPr>
          <w:color w:val="000000"/>
        </w:rPr>
      </w:pPr>
    </w:p>
    <w:p w:rsidR="00D24BB3" w:rsidRPr="00D24BB3" w:rsidRDefault="00D24BB3" w:rsidP="00D24BB3">
      <w:pPr>
        <w:jc w:val="center"/>
        <w:rPr>
          <w:rFonts w:eastAsia="Times New Roman"/>
          <w:szCs w:val="24"/>
          <w:lang w:eastAsia="lt-LT"/>
        </w:rPr>
      </w:pPr>
      <w:r>
        <w:rPr>
          <w:rFonts w:eastAsia="Times New Roman"/>
          <w:b/>
          <w:szCs w:val="24"/>
          <w:lang w:eastAsia="lt-LT"/>
        </w:rPr>
        <w:t>II. SPECIALIEJI</w:t>
      </w:r>
      <w:r w:rsidRPr="00D24BB3">
        <w:rPr>
          <w:rFonts w:eastAsia="Times New Roman"/>
          <w:b/>
          <w:szCs w:val="24"/>
          <w:lang w:eastAsia="lt-LT"/>
        </w:rPr>
        <w:t xml:space="preserve"> REIKALAVIMAI ŠIAS PAREIGAS EINANČIAM DARBUOTOJUI</w:t>
      </w:r>
    </w:p>
    <w:p w:rsidR="00D24BB3" w:rsidRPr="00D24BB3" w:rsidRDefault="00D24BB3" w:rsidP="00D24BB3">
      <w:pPr>
        <w:jc w:val="both"/>
        <w:rPr>
          <w:rFonts w:eastAsia="Times New Roman"/>
          <w:szCs w:val="24"/>
          <w:lang w:eastAsia="lt-LT"/>
        </w:rPr>
      </w:pPr>
      <w:r w:rsidRPr="00D24BB3">
        <w:rPr>
          <w:rFonts w:eastAsia="Times New Roman"/>
          <w:b/>
          <w:sz w:val="28"/>
          <w:szCs w:val="28"/>
          <w:lang w:eastAsia="lt-LT"/>
        </w:rPr>
        <w:t> </w:t>
      </w:r>
    </w:p>
    <w:p w:rsidR="009F64C5" w:rsidRDefault="003D20EA" w:rsidP="00D24BB3">
      <w:pPr>
        <w:tabs>
          <w:tab w:val="left" w:pos="540"/>
          <w:tab w:val="left" w:pos="1080"/>
        </w:tabs>
        <w:spacing w:line="360" w:lineRule="auto"/>
        <w:ind w:firstLine="851"/>
        <w:jc w:val="both"/>
        <w:rPr>
          <w:rFonts w:eastAsia="Times New Roman"/>
          <w:szCs w:val="24"/>
          <w:lang w:eastAsia="lt-LT"/>
        </w:rPr>
      </w:pPr>
      <w:r>
        <w:rPr>
          <w:rFonts w:eastAsia="Times New Roman"/>
          <w:szCs w:val="24"/>
          <w:lang w:eastAsia="lt-LT"/>
        </w:rPr>
        <w:tab/>
      </w:r>
    </w:p>
    <w:p w:rsidR="00D24BB3" w:rsidRPr="00D24BB3" w:rsidRDefault="009F64C5" w:rsidP="00D24BB3">
      <w:pPr>
        <w:tabs>
          <w:tab w:val="left" w:pos="540"/>
          <w:tab w:val="left" w:pos="1080"/>
        </w:tabs>
        <w:spacing w:line="360" w:lineRule="auto"/>
        <w:ind w:firstLine="851"/>
        <w:jc w:val="both"/>
        <w:rPr>
          <w:rFonts w:eastAsia="Times New Roman"/>
          <w:szCs w:val="24"/>
          <w:lang w:eastAsia="lt-LT"/>
        </w:rPr>
      </w:pPr>
      <w:r>
        <w:rPr>
          <w:rFonts w:eastAsia="Times New Roman"/>
          <w:szCs w:val="24"/>
          <w:lang w:eastAsia="lt-LT"/>
        </w:rPr>
        <w:tab/>
      </w:r>
      <w:r w:rsidR="003D20EA">
        <w:rPr>
          <w:rFonts w:eastAsia="Times New Roman"/>
          <w:szCs w:val="24"/>
          <w:lang w:eastAsia="lt-LT"/>
        </w:rPr>
        <w:tab/>
      </w:r>
      <w:r w:rsidR="00D24BB3">
        <w:rPr>
          <w:rFonts w:eastAsia="Times New Roman"/>
          <w:szCs w:val="24"/>
          <w:lang w:eastAsia="lt-LT"/>
        </w:rPr>
        <w:t>5</w:t>
      </w:r>
      <w:r w:rsidR="00D24BB3" w:rsidRPr="00D24BB3">
        <w:rPr>
          <w:rFonts w:eastAsia="Times New Roman"/>
          <w:szCs w:val="24"/>
          <w:lang w:eastAsia="lt-LT"/>
        </w:rPr>
        <w:t>. Darbuotojas, einantis šias pareigas, turi atitikti šiuos  specialiu</w:t>
      </w:r>
      <w:r w:rsidR="00F92E95">
        <w:rPr>
          <w:rFonts w:eastAsia="Times New Roman"/>
          <w:szCs w:val="24"/>
          <w:lang w:eastAsia="lt-LT"/>
        </w:rPr>
        <w:t>osiu</w:t>
      </w:r>
      <w:r w:rsidR="00D24BB3" w:rsidRPr="00D24BB3">
        <w:rPr>
          <w:rFonts w:eastAsia="Times New Roman"/>
          <w:szCs w:val="24"/>
          <w:lang w:eastAsia="lt-LT"/>
        </w:rPr>
        <w:t>s reikalavimus:</w:t>
      </w:r>
    </w:p>
    <w:p w:rsidR="00D24BB3" w:rsidRPr="00D24BB3" w:rsidRDefault="003D20EA" w:rsidP="00D24BB3">
      <w:pPr>
        <w:tabs>
          <w:tab w:val="left" w:pos="540"/>
          <w:tab w:val="left" w:pos="1080"/>
        </w:tabs>
        <w:spacing w:line="360" w:lineRule="auto"/>
        <w:ind w:firstLine="851"/>
        <w:jc w:val="both"/>
        <w:rPr>
          <w:rFonts w:eastAsia="Times New Roman"/>
          <w:szCs w:val="24"/>
          <w:lang w:eastAsia="lt-LT"/>
        </w:rPr>
      </w:pPr>
      <w:r>
        <w:rPr>
          <w:rFonts w:eastAsia="Times New Roman"/>
          <w:szCs w:val="24"/>
          <w:lang w:eastAsia="lt-LT"/>
        </w:rPr>
        <w:tab/>
      </w:r>
      <w:r>
        <w:rPr>
          <w:rFonts w:eastAsia="Times New Roman"/>
          <w:szCs w:val="24"/>
          <w:lang w:eastAsia="lt-LT"/>
        </w:rPr>
        <w:tab/>
        <w:t>5</w:t>
      </w:r>
      <w:r w:rsidR="00D24BB3" w:rsidRPr="00D24BB3">
        <w:rPr>
          <w:rFonts w:eastAsia="Times New Roman"/>
          <w:szCs w:val="24"/>
          <w:lang w:eastAsia="lt-LT"/>
        </w:rPr>
        <w:t xml:space="preserve">.1. turėti ne žemesnį kaip  aukštąjį universitetinį socialinių </w:t>
      </w:r>
      <w:r w:rsidR="00D24BB3">
        <w:rPr>
          <w:rFonts w:eastAsia="Times New Roman"/>
          <w:szCs w:val="24"/>
          <w:lang w:eastAsia="lt-LT"/>
        </w:rPr>
        <w:t>mokslų srities išsilavinimą su bakalauro</w:t>
      </w:r>
      <w:r w:rsidR="00D24BB3" w:rsidRPr="00D24BB3">
        <w:rPr>
          <w:rFonts w:eastAsia="Times New Roman"/>
          <w:szCs w:val="24"/>
          <w:lang w:eastAsia="lt-LT"/>
        </w:rPr>
        <w:t xml:space="preserve"> kvalifikaciniu laipsniu ar jam prilygintą išsilavinimą; </w:t>
      </w:r>
    </w:p>
    <w:p w:rsidR="00D24BB3" w:rsidRPr="00D24BB3" w:rsidRDefault="003D20EA" w:rsidP="003D20EA">
      <w:pPr>
        <w:spacing w:line="360" w:lineRule="auto"/>
        <w:ind w:firstLine="1296"/>
        <w:jc w:val="both"/>
        <w:rPr>
          <w:rFonts w:eastAsia="Times New Roman"/>
          <w:szCs w:val="24"/>
          <w:lang w:eastAsia="lt-LT"/>
        </w:rPr>
      </w:pPr>
      <w:r>
        <w:rPr>
          <w:rFonts w:eastAsia="Times New Roman"/>
          <w:szCs w:val="24"/>
          <w:lang w:eastAsia="lt-LT"/>
        </w:rPr>
        <w:t>5.2. turėti  ne mažesnę</w:t>
      </w:r>
      <w:r w:rsidR="00D24BB3" w:rsidRPr="00D24BB3">
        <w:rPr>
          <w:rFonts w:eastAsia="Times New Roman"/>
          <w:szCs w:val="24"/>
          <w:lang w:eastAsia="lt-LT"/>
        </w:rPr>
        <w:t xml:space="preserve"> kaip 3 m</w:t>
      </w:r>
      <w:r>
        <w:rPr>
          <w:rFonts w:eastAsia="Times New Roman"/>
          <w:szCs w:val="24"/>
          <w:lang w:eastAsia="lt-LT"/>
        </w:rPr>
        <w:t>etų vadovaujamo darbo patirtį;</w:t>
      </w:r>
    </w:p>
    <w:p w:rsidR="00D24BB3" w:rsidRPr="00D24BB3" w:rsidRDefault="003D20EA" w:rsidP="003D20EA">
      <w:pPr>
        <w:spacing w:line="360" w:lineRule="auto"/>
        <w:ind w:firstLine="1296"/>
        <w:jc w:val="both"/>
        <w:rPr>
          <w:rFonts w:eastAsia="Times New Roman"/>
          <w:szCs w:val="24"/>
          <w:lang w:eastAsia="lt-LT"/>
        </w:rPr>
      </w:pPr>
      <w:r>
        <w:rPr>
          <w:rFonts w:eastAsia="Times New Roman"/>
          <w:szCs w:val="24"/>
          <w:lang w:eastAsia="lt-LT"/>
        </w:rPr>
        <w:t>5</w:t>
      </w:r>
      <w:r w:rsidR="00D24BB3" w:rsidRPr="00D24BB3">
        <w:rPr>
          <w:rFonts w:eastAsia="Times New Roman"/>
          <w:szCs w:val="24"/>
          <w:lang w:eastAsia="lt-LT"/>
        </w:rPr>
        <w:t xml:space="preserve">.3. </w:t>
      </w:r>
      <w:r w:rsidR="00D24BB3" w:rsidRPr="00D24BB3">
        <w:rPr>
          <w:rFonts w:eastAsia="Times New Roman"/>
          <w:color w:val="000000"/>
          <w:szCs w:val="24"/>
          <w:lang w:eastAsia="lt-LT"/>
        </w:rPr>
        <w:t>išmanyti Lietuvos Respublikos įstatymus, Lietuvos Respublikos Vyriausybė</w:t>
      </w:r>
      <w:r>
        <w:rPr>
          <w:rFonts w:eastAsia="Times New Roman"/>
          <w:color w:val="000000"/>
          <w:szCs w:val="24"/>
          <w:lang w:eastAsia="lt-LT"/>
        </w:rPr>
        <w:t>s nutarimus,</w:t>
      </w:r>
      <w:r w:rsidRPr="003D20EA">
        <w:t xml:space="preserve"> </w:t>
      </w:r>
      <w:r w:rsidRPr="00850D9F">
        <w:t>Lietuvos Respublikos socialinės apsaugos ir darbo ministro įsakymus</w:t>
      </w:r>
      <w:r>
        <w:t>,</w:t>
      </w:r>
      <w:r w:rsidR="00D24BB3" w:rsidRPr="00D24BB3">
        <w:rPr>
          <w:rFonts w:eastAsia="Times New Roman"/>
          <w:color w:val="000000"/>
          <w:szCs w:val="24"/>
          <w:lang w:eastAsia="lt-LT"/>
        </w:rPr>
        <w:t xml:space="preserve"> </w:t>
      </w:r>
      <w:r w:rsidR="0082458A">
        <w:rPr>
          <w:rFonts w:eastAsia="Times New Roman"/>
          <w:color w:val="000000"/>
          <w:szCs w:val="24"/>
          <w:lang w:eastAsia="lt-LT"/>
        </w:rPr>
        <w:t>S</w:t>
      </w:r>
      <w:r w:rsidRPr="00850D9F">
        <w:t xml:space="preserve">avivaldybės tarybos sprendimus, </w:t>
      </w:r>
      <w:r w:rsidR="0082458A" w:rsidRPr="00850D9F">
        <w:t>Savivaldybės mero potvarkius</w:t>
      </w:r>
      <w:r w:rsidR="0082458A">
        <w:t>, Savivaldybės</w:t>
      </w:r>
      <w:r w:rsidR="0082458A" w:rsidRPr="00850D9F">
        <w:t xml:space="preserve"> </w:t>
      </w:r>
      <w:r w:rsidRPr="00850D9F">
        <w:t>admini</w:t>
      </w:r>
      <w:r w:rsidR="0082458A">
        <w:t>stracijos direktoriaus įsakymus</w:t>
      </w:r>
      <w:r w:rsidRPr="00850D9F">
        <w:t xml:space="preserve"> ir kitus teisės aktus, reglamentuojančius socialinės apsaugos sritį, neįgaliųjų socialinę integraciją, žmogaus teises, vaiko teisių apsaugą, darbo teisinius santykius, biudžetinių įstaigų veiklą;</w:t>
      </w:r>
    </w:p>
    <w:p w:rsidR="003D20EA" w:rsidRPr="00766D23" w:rsidRDefault="003D20EA" w:rsidP="003D20EA">
      <w:pPr>
        <w:tabs>
          <w:tab w:val="left" w:pos="993"/>
        </w:tabs>
        <w:spacing w:line="360" w:lineRule="auto"/>
        <w:ind w:firstLine="1134"/>
        <w:jc w:val="both"/>
        <w:rPr>
          <w:szCs w:val="24"/>
        </w:rPr>
      </w:pPr>
      <w:r w:rsidRPr="00766D23">
        <w:rPr>
          <w:szCs w:val="24"/>
        </w:rPr>
        <w:t>5.</w:t>
      </w:r>
      <w:r>
        <w:rPr>
          <w:szCs w:val="24"/>
        </w:rPr>
        <w:t>4</w:t>
      </w:r>
      <w:r w:rsidRPr="00766D23">
        <w:rPr>
          <w:szCs w:val="24"/>
        </w:rPr>
        <w:t xml:space="preserve">. mokėti savarankiškai planuoti, organizuoti savo veiklą, valdyti, kaupti, sisteminti, apibendrinti informaciją, susijusią su pareigybės veikla,  rengti apibendrinimus ir išvadas, sklandžiai dėstyti mintis raštu ir žodžiu; </w:t>
      </w:r>
    </w:p>
    <w:p w:rsidR="003D20EA" w:rsidRDefault="003D20EA" w:rsidP="003D20EA">
      <w:pPr>
        <w:spacing w:line="360" w:lineRule="auto"/>
        <w:ind w:firstLine="1134"/>
        <w:jc w:val="both"/>
      </w:pPr>
      <w:r w:rsidRPr="00766D23">
        <w:rPr>
          <w:szCs w:val="24"/>
        </w:rPr>
        <w:t>5.</w:t>
      </w:r>
      <w:r>
        <w:rPr>
          <w:szCs w:val="24"/>
        </w:rPr>
        <w:t>5</w:t>
      </w:r>
      <w:r w:rsidRPr="00766D23">
        <w:rPr>
          <w:szCs w:val="24"/>
        </w:rPr>
        <w:t xml:space="preserve">. mokėti dirbti kompiuteriu </w:t>
      </w:r>
      <w:r w:rsidRPr="00D46FC2">
        <w:rPr>
          <w:color w:val="000000"/>
        </w:rPr>
        <w:t>(</w:t>
      </w:r>
      <w:r w:rsidRPr="00043730">
        <w:rPr>
          <w:i/>
          <w:color w:val="000000"/>
        </w:rPr>
        <w:t>MS Office</w:t>
      </w:r>
      <w:r w:rsidRPr="00D46FC2">
        <w:rPr>
          <w:color w:val="000000"/>
        </w:rPr>
        <w:t xml:space="preserve"> programų paketu</w:t>
      </w:r>
      <w:r>
        <w:t xml:space="preserve"> ir</w:t>
      </w:r>
      <w:r w:rsidRPr="00766D23">
        <w:t xml:space="preserve"> </w:t>
      </w:r>
      <w:r w:rsidRPr="00D46FC2">
        <w:rPr>
          <w:color w:val="000000"/>
        </w:rPr>
        <w:t xml:space="preserve"> teisės aktų paieškos sistemomis</w:t>
      </w:r>
      <w:r w:rsidR="0082458A">
        <w:t xml:space="preserve">); </w:t>
      </w:r>
    </w:p>
    <w:p w:rsidR="0082458A" w:rsidRDefault="0082458A" w:rsidP="0082458A">
      <w:pPr>
        <w:spacing w:line="360" w:lineRule="auto"/>
        <w:ind w:firstLine="1134"/>
        <w:jc w:val="both"/>
        <w:rPr>
          <w:szCs w:val="24"/>
        </w:rPr>
      </w:pPr>
      <w:r>
        <w:lastRenderedPageBreak/>
        <w:t xml:space="preserve">5.6. </w:t>
      </w:r>
      <w:r>
        <w:rPr>
          <w:szCs w:val="24"/>
        </w:rPr>
        <w:t xml:space="preserve">turėti </w:t>
      </w:r>
      <w:r w:rsidRPr="00ED5369">
        <w:rPr>
          <w:szCs w:val="24"/>
        </w:rPr>
        <w:t>B kategorijos</w:t>
      </w:r>
      <w:r>
        <w:rPr>
          <w:szCs w:val="24"/>
        </w:rPr>
        <w:t xml:space="preserve"> vairuotojo pažymėjimą.</w:t>
      </w:r>
    </w:p>
    <w:p w:rsidR="000A7A7C" w:rsidRDefault="000A7A7C" w:rsidP="0082458A">
      <w:pPr>
        <w:spacing w:line="360" w:lineRule="auto"/>
        <w:ind w:firstLine="1134"/>
        <w:jc w:val="both"/>
        <w:rPr>
          <w:szCs w:val="24"/>
        </w:rPr>
      </w:pPr>
    </w:p>
    <w:p w:rsidR="003D20EA" w:rsidRPr="00346739" w:rsidRDefault="003D20EA" w:rsidP="003D20EA">
      <w:pPr>
        <w:keepNext/>
        <w:jc w:val="center"/>
        <w:outlineLvl w:val="0"/>
        <w:rPr>
          <w:b/>
          <w:bCs/>
        </w:rPr>
      </w:pPr>
      <w:r>
        <w:rPr>
          <w:b/>
          <w:bCs/>
        </w:rPr>
        <w:t xml:space="preserve">III. </w:t>
      </w:r>
      <w:r w:rsidRPr="00346739">
        <w:rPr>
          <w:b/>
          <w:bCs/>
        </w:rPr>
        <w:t xml:space="preserve">ŠIAS PAREIGAS EINANČIO </w:t>
      </w:r>
      <w:r>
        <w:rPr>
          <w:b/>
          <w:bCs/>
        </w:rPr>
        <w:t xml:space="preserve">DARBUOTOJO </w:t>
      </w:r>
      <w:r w:rsidRPr="00346739">
        <w:rPr>
          <w:b/>
          <w:bCs/>
        </w:rPr>
        <w:t>FUNKCIJOS</w:t>
      </w:r>
    </w:p>
    <w:p w:rsidR="003D20EA" w:rsidRDefault="003D20EA" w:rsidP="003D20EA">
      <w:pPr>
        <w:keepNext/>
        <w:jc w:val="center"/>
        <w:outlineLvl w:val="0"/>
        <w:rPr>
          <w:b/>
          <w:bCs/>
        </w:rPr>
      </w:pPr>
    </w:p>
    <w:p w:rsidR="000A7A7C" w:rsidRPr="00346739" w:rsidRDefault="000A7A7C" w:rsidP="003D20EA">
      <w:pPr>
        <w:keepNext/>
        <w:jc w:val="center"/>
        <w:outlineLvl w:val="0"/>
        <w:rPr>
          <w:b/>
          <w:bCs/>
        </w:rPr>
      </w:pPr>
    </w:p>
    <w:p w:rsidR="003D20EA" w:rsidRDefault="003D20EA" w:rsidP="00BD221B">
      <w:pPr>
        <w:spacing w:line="360" w:lineRule="auto"/>
        <w:ind w:firstLine="1296"/>
        <w:jc w:val="both"/>
      </w:pPr>
      <w:r>
        <w:t>6</w:t>
      </w:r>
      <w:r w:rsidRPr="00346739">
        <w:t xml:space="preserve">. Šias pareigas einantis </w:t>
      </w:r>
      <w:r>
        <w:t>darbuotojas</w:t>
      </w:r>
      <w:r w:rsidRPr="00346739">
        <w:t xml:space="preserve"> vykdo šias funkcijas:</w:t>
      </w:r>
    </w:p>
    <w:p w:rsidR="009811EB" w:rsidRPr="00850D9F" w:rsidRDefault="001629B7" w:rsidP="009811EB">
      <w:pPr>
        <w:spacing w:line="360" w:lineRule="auto"/>
        <w:jc w:val="both"/>
        <w:rPr>
          <w:rFonts w:eastAsia="Times New Roman"/>
          <w:szCs w:val="24"/>
          <w:lang w:eastAsia="lt-LT"/>
        </w:rPr>
      </w:pPr>
      <w:r>
        <w:rPr>
          <w:szCs w:val="24"/>
        </w:rPr>
        <w:tab/>
      </w:r>
      <w:r w:rsidR="0090159B">
        <w:rPr>
          <w:rFonts w:eastAsia="Times New Roman"/>
          <w:szCs w:val="24"/>
          <w:lang w:eastAsia="lt-LT"/>
        </w:rPr>
        <w:t>6</w:t>
      </w:r>
      <w:r w:rsidR="009811EB" w:rsidRPr="00850D9F">
        <w:rPr>
          <w:rFonts w:eastAsia="Times New Roman"/>
          <w:szCs w:val="24"/>
          <w:lang w:eastAsia="lt-LT"/>
        </w:rPr>
        <w:t>.1. telkia kolektyvą Vaikų globos namų tikslui ir uždaviniams įgyvendinti, kūrybinei veiklai ir profesiniam tobulėjimui;</w:t>
      </w:r>
    </w:p>
    <w:p w:rsidR="009811EB"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sidRPr="00850D9F">
        <w:rPr>
          <w:rFonts w:eastAsia="Times New Roman"/>
          <w:szCs w:val="24"/>
          <w:lang w:eastAsia="lt-LT"/>
        </w:rPr>
        <w:t>.2. užtikrina Vaikų globos namuose gyvenančių vaikų teis</w:t>
      </w:r>
      <w:r w:rsidR="009811EB">
        <w:rPr>
          <w:rFonts w:eastAsia="Times New Roman"/>
          <w:szCs w:val="24"/>
          <w:lang w:eastAsia="lt-LT"/>
        </w:rPr>
        <w:t>ių bei teisėtų interesų apsaugą;</w:t>
      </w:r>
    </w:p>
    <w:p w:rsidR="009811EB" w:rsidRPr="00850D9F"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 xml:space="preserve">.3. </w:t>
      </w:r>
      <w:r w:rsidR="009811EB" w:rsidRPr="00850D9F">
        <w:rPr>
          <w:rFonts w:eastAsia="Times New Roman"/>
          <w:szCs w:val="24"/>
          <w:lang w:eastAsia="lt-LT"/>
        </w:rPr>
        <w:t xml:space="preserve"> </w:t>
      </w:r>
      <w:r w:rsidR="009811EB">
        <w:rPr>
          <w:rFonts w:eastAsia="Times New Roman"/>
          <w:szCs w:val="24"/>
          <w:lang w:eastAsia="lt-LT"/>
        </w:rPr>
        <w:t xml:space="preserve">užtikrina </w:t>
      </w:r>
      <w:r w:rsidR="009811EB" w:rsidRPr="00850D9F">
        <w:rPr>
          <w:rFonts w:eastAsia="Times New Roman"/>
          <w:szCs w:val="24"/>
          <w:lang w:eastAsia="lt-LT"/>
        </w:rPr>
        <w:t>efektyvų Vaikų globos namų materialinių, finansinių bei žmogiškųjų išteklių panaudojimą, atsako už įstaigos ūkinę ir finansinę veiklą</w:t>
      </w:r>
      <w:r w:rsidR="009811EB">
        <w:rPr>
          <w:rFonts w:eastAsia="Times New Roman"/>
          <w:szCs w:val="24"/>
          <w:lang w:eastAsia="lt-LT"/>
        </w:rPr>
        <w:t>, kad būtų sukurta, veiktų ir būtų tobulinama veiksminga įstaigos vidaus kontrolės sistema</w:t>
      </w:r>
      <w:r w:rsidR="009811EB" w:rsidRPr="00850D9F">
        <w:rPr>
          <w:rFonts w:eastAsia="Times New Roman"/>
          <w:szCs w:val="24"/>
          <w:lang w:eastAsia="lt-LT"/>
        </w:rPr>
        <w:t>;</w:t>
      </w:r>
    </w:p>
    <w:p w:rsidR="009811EB" w:rsidRPr="00850D9F"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sidRPr="00850D9F">
        <w:rPr>
          <w:rFonts w:eastAsia="Times New Roman"/>
          <w:szCs w:val="24"/>
          <w:lang w:eastAsia="lt-LT"/>
        </w:rPr>
        <w:t>.</w:t>
      </w:r>
      <w:r w:rsidR="009811EB">
        <w:rPr>
          <w:rFonts w:eastAsia="Times New Roman"/>
          <w:szCs w:val="24"/>
          <w:lang w:eastAsia="lt-LT"/>
        </w:rPr>
        <w:t>4</w:t>
      </w:r>
      <w:r w:rsidR="009811EB" w:rsidRPr="00850D9F">
        <w:rPr>
          <w:rFonts w:eastAsia="Times New Roman"/>
          <w:szCs w:val="24"/>
          <w:lang w:eastAsia="lt-LT"/>
        </w:rPr>
        <w:t>. atstovauja Vaikų globos namams teismuose, valstybės ir savivaldybės institucijose ir įstaigose;</w:t>
      </w:r>
    </w:p>
    <w:p w:rsidR="009811EB" w:rsidRPr="00850D9F"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.5</w:t>
      </w:r>
      <w:r w:rsidR="009811EB" w:rsidRPr="00850D9F">
        <w:rPr>
          <w:rFonts w:eastAsia="Times New Roman"/>
          <w:szCs w:val="24"/>
          <w:lang w:eastAsia="lt-LT"/>
        </w:rPr>
        <w:t>. leidžia įsakymus jo kompetencijai priskirtais klausimais</w:t>
      </w:r>
      <w:r w:rsidR="009811EB">
        <w:rPr>
          <w:rFonts w:eastAsia="Times New Roman"/>
          <w:szCs w:val="24"/>
          <w:lang w:eastAsia="lt-LT"/>
        </w:rPr>
        <w:t>, organizuoja ir kontroliuoja jų vykdymą</w:t>
      </w:r>
      <w:r w:rsidR="009811EB" w:rsidRPr="00850D9F">
        <w:rPr>
          <w:rFonts w:eastAsia="Times New Roman"/>
          <w:szCs w:val="24"/>
          <w:lang w:eastAsia="lt-LT"/>
        </w:rPr>
        <w:t>;</w:t>
      </w:r>
    </w:p>
    <w:p w:rsidR="009811EB" w:rsidRPr="00850D9F"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.6</w:t>
      </w:r>
      <w:r w:rsidR="009811EB" w:rsidRPr="00850D9F">
        <w:rPr>
          <w:rFonts w:eastAsia="Times New Roman"/>
          <w:szCs w:val="24"/>
          <w:lang w:eastAsia="lt-LT"/>
        </w:rPr>
        <w:t>. rengia ir teikia steigėjui tvirtinti Vaikų globos namų nuostatus, įstaigos struktūrą;</w:t>
      </w:r>
    </w:p>
    <w:p w:rsidR="009811EB" w:rsidRPr="00850D9F"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.7</w:t>
      </w:r>
      <w:r w:rsidR="009811EB" w:rsidRPr="00850D9F">
        <w:rPr>
          <w:rFonts w:eastAsia="Times New Roman"/>
          <w:szCs w:val="24"/>
          <w:lang w:eastAsia="lt-LT"/>
        </w:rPr>
        <w:t>. tei</w:t>
      </w:r>
      <w:r w:rsidR="0082458A">
        <w:rPr>
          <w:rFonts w:eastAsia="Times New Roman"/>
          <w:szCs w:val="24"/>
          <w:lang w:eastAsia="lt-LT"/>
        </w:rPr>
        <w:t>kia pasiūlymus S</w:t>
      </w:r>
      <w:r w:rsidR="009811EB" w:rsidRPr="00850D9F">
        <w:rPr>
          <w:rFonts w:eastAsia="Times New Roman"/>
          <w:szCs w:val="24"/>
          <w:lang w:eastAsia="lt-LT"/>
        </w:rPr>
        <w:t xml:space="preserve">avivaldybės </w:t>
      </w:r>
      <w:r w:rsidR="009811EB">
        <w:rPr>
          <w:rFonts w:eastAsia="Times New Roman"/>
          <w:szCs w:val="24"/>
          <w:lang w:eastAsia="lt-LT"/>
        </w:rPr>
        <w:t xml:space="preserve">merui </w:t>
      </w:r>
      <w:r w:rsidR="009811EB" w:rsidRPr="00850D9F">
        <w:rPr>
          <w:rFonts w:eastAsia="Times New Roman"/>
          <w:szCs w:val="24"/>
          <w:lang w:eastAsia="lt-LT"/>
        </w:rPr>
        <w:t>dėl įstaigos darbuotojų pareigybių steigimo, sudaro ir tvirtina etatų sąrašą neviršijant nustatyto didžiausio leistino pareigybių skaičiaus;</w:t>
      </w:r>
    </w:p>
    <w:p w:rsidR="009811EB" w:rsidRPr="00850D9F" w:rsidRDefault="009811EB" w:rsidP="009811EB">
      <w:pPr>
        <w:spacing w:line="360" w:lineRule="auto"/>
        <w:jc w:val="both"/>
        <w:rPr>
          <w:rFonts w:eastAsia="Times New Roman"/>
          <w:szCs w:val="24"/>
          <w:lang w:eastAsia="lt-LT"/>
        </w:rPr>
      </w:pPr>
      <w:r w:rsidRPr="00850D9F">
        <w:rPr>
          <w:rFonts w:eastAsia="Times New Roman"/>
          <w:szCs w:val="24"/>
          <w:lang w:eastAsia="lt-LT"/>
        </w:rPr>
        <w:tab/>
      </w:r>
      <w:r w:rsidR="0090159B">
        <w:rPr>
          <w:rFonts w:eastAsia="Times New Roman"/>
          <w:szCs w:val="24"/>
          <w:lang w:eastAsia="lt-LT"/>
        </w:rPr>
        <w:t>6</w:t>
      </w:r>
      <w:r>
        <w:rPr>
          <w:rFonts w:eastAsia="Times New Roman"/>
          <w:szCs w:val="24"/>
          <w:lang w:eastAsia="lt-LT"/>
        </w:rPr>
        <w:t>.8</w:t>
      </w:r>
      <w:r w:rsidRPr="00850D9F">
        <w:rPr>
          <w:rFonts w:eastAsia="Times New Roman"/>
          <w:szCs w:val="24"/>
          <w:lang w:eastAsia="lt-LT"/>
        </w:rPr>
        <w:t>. įstatymų nustatyta tvarka priima į darbą ir atleidžia iš darbo darbuotojus, rūpinasi jų profesiniu tobulėjimu, skatina juos ir skiria jiems drausmines nuobaudas, užtikrina darbuotojams saug</w:t>
      </w:r>
      <w:bookmarkStart w:id="0" w:name="_GoBack"/>
      <w:bookmarkEnd w:id="0"/>
      <w:r w:rsidRPr="00850D9F">
        <w:rPr>
          <w:rFonts w:eastAsia="Times New Roman"/>
          <w:szCs w:val="24"/>
          <w:lang w:eastAsia="lt-LT"/>
        </w:rPr>
        <w:t>ias darbo sąlygas, sudaro sąlygas kelti kvalifikaciją ir atestuotis;</w:t>
      </w:r>
    </w:p>
    <w:p w:rsidR="009811EB" w:rsidRPr="00850D9F"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.9</w:t>
      </w:r>
      <w:r w:rsidR="009811EB" w:rsidRPr="00850D9F">
        <w:rPr>
          <w:rFonts w:eastAsia="Times New Roman"/>
          <w:szCs w:val="24"/>
          <w:lang w:eastAsia="lt-LT"/>
        </w:rPr>
        <w:t xml:space="preserve">. tvirtina Vaikų globos namų darbuotojų pareiginius nuostatus, </w:t>
      </w:r>
      <w:r w:rsidR="009811EB">
        <w:rPr>
          <w:rFonts w:eastAsia="Times New Roman"/>
          <w:szCs w:val="24"/>
          <w:lang w:eastAsia="lt-LT"/>
        </w:rPr>
        <w:t xml:space="preserve">vidaus </w:t>
      </w:r>
      <w:r w:rsidR="009811EB" w:rsidRPr="00850D9F">
        <w:rPr>
          <w:rFonts w:eastAsia="Times New Roman"/>
          <w:szCs w:val="24"/>
          <w:lang w:eastAsia="lt-LT"/>
        </w:rPr>
        <w:t>darbo tvarkos taisykles, saugos darbe instrukcijas, darbo laiko apskaitos žiniaraščius, darbo grafikus;</w:t>
      </w:r>
    </w:p>
    <w:p w:rsidR="009811EB" w:rsidRPr="00850D9F"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.10</w:t>
      </w:r>
      <w:r w:rsidR="009811EB" w:rsidRPr="00850D9F">
        <w:rPr>
          <w:rFonts w:eastAsia="Times New Roman"/>
          <w:szCs w:val="24"/>
          <w:lang w:eastAsia="lt-LT"/>
        </w:rPr>
        <w:t>. kontroliuoja gautos labdaros ir paramos tikslingą panaudojimą;</w:t>
      </w:r>
    </w:p>
    <w:p w:rsidR="009811EB" w:rsidRPr="00850D9F"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.11</w:t>
      </w:r>
      <w:r w:rsidR="009811EB" w:rsidRPr="00850D9F">
        <w:rPr>
          <w:rFonts w:eastAsia="Times New Roman"/>
          <w:szCs w:val="24"/>
          <w:lang w:eastAsia="lt-LT"/>
        </w:rPr>
        <w:t>. atsako už teisingą įstaigos lėšų panaudojimą ir atsiskaitymą laiku už panaudotas lėšas;</w:t>
      </w:r>
    </w:p>
    <w:p w:rsidR="009811EB"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.12</w:t>
      </w:r>
      <w:r w:rsidR="009811EB" w:rsidRPr="00850D9F">
        <w:rPr>
          <w:rFonts w:eastAsia="Times New Roman"/>
          <w:szCs w:val="24"/>
          <w:lang w:eastAsia="lt-LT"/>
        </w:rPr>
        <w:t>. sudaro patariamąją direktoriaus instituciją – Vaikų globos namų tarybą, kurios nariais gali būti pedagogų, socialinių pedagogų, socialinių darbuotojų, vaikų, kitų globos namų darbuotojai, rėmėjų atstovai, bei tvirtina jos narių skaičių ir nuostatus.  Direktorius kartu su Vaikų globos namų taryba suderina vaikų gyvenimo globos namuose sąlygas;</w:t>
      </w:r>
    </w:p>
    <w:p w:rsidR="009811EB" w:rsidRPr="00850D9F" w:rsidRDefault="009811EB" w:rsidP="009811EB">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6</w:t>
      </w:r>
      <w:r>
        <w:rPr>
          <w:rFonts w:eastAsia="Times New Roman"/>
          <w:szCs w:val="24"/>
          <w:lang w:eastAsia="lt-LT"/>
        </w:rPr>
        <w:t>.13. organizuoja Vaikų globos namų darbą šeimynų principu;</w:t>
      </w:r>
    </w:p>
    <w:p w:rsidR="009811EB" w:rsidRPr="00850D9F"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.14</w:t>
      </w:r>
      <w:r w:rsidR="009811EB" w:rsidRPr="00850D9F">
        <w:rPr>
          <w:rFonts w:eastAsia="Times New Roman"/>
          <w:szCs w:val="24"/>
          <w:lang w:eastAsia="lt-LT"/>
        </w:rPr>
        <w:t>. sudaro sąlygas vaikams įgyti maisto gaminimo, higienos, buitinių ir kitų darbų atlikimo įgūdžius;</w:t>
      </w:r>
    </w:p>
    <w:p w:rsidR="009811EB" w:rsidRPr="00850D9F" w:rsidRDefault="0090159B" w:rsidP="009811EB">
      <w:pPr>
        <w:spacing w:line="360" w:lineRule="auto"/>
        <w:ind w:firstLine="1296"/>
        <w:jc w:val="both"/>
        <w:rPr>
          <w:rFonts w:eastAsia="Times New Roman"/>
          <w:szCs w:val="24"/>
          <w:lang w:eastAsia="lt-LT"/>
        </w:rPr>
      </w:pPr>
      <w:r>
        <w:rPr>
          <w:rFonts w:eastAsia="Times New Roman"/>
          <w:szCs w:val="24"/>
          <w:lang w:eastAsia="lt-LT"/>
        </w:rPr>
        <w:lastRenderedPageBreak/>
        <w:t>6</w:t>
      </w:r>
      <w:r w:rsidR="009811EB">
        <w:rPr>
          <w:rFonts w:eastAsia="Times New Roman"/>
          <w:szCs w:val="24"/>
          <w:lang w:eastAsia="lt-LT"/>
        </w:rPr>
        <w:t>.15</w:t>
      </w:r>
      <w:r w:rsidR="009811EB" w:rsidRPr="00850D9F">
        <w:rPr>
          <w:rFonts w:eastAsia="Times New Roman"/>
          <w:szCs w:val="24"/>
          <w:lang w:eastAsia="lt-LT"/>
        </w:rPr>
        <w:t>. užtikrina Vaikų globos namų darbuotojų bendradarbiavimą su vaikų tėvais, artimaisiais, giminaičiais, asmenimis, laikinai paimančiais vaiką į savo šeimą, Savivaldybės administracija, Savivaldybės administracij</w:t>
      </w:r>
      <w:r w:rsidR="009811EB">
        <w:rPr>
          <w:rFonts w:eastAsia="Times New Roman"/>
          <w:szCs w:val="24"/>
          <w:lang w:eastAsia="lt-LT"/>
        </w:rPr>
        <w:t>os Vaikų teisių apsaugos skyriumi</w:t>
      </w:r>
      <w:r w:rsidR="009811EB" w:rsidRPr="00850D9F">
        <w:rPr>
          <w:rFonts w:eastAsia="Times New Roman"/>
          <w:szCs w:val="24"/>
          <w:lang w:eastAsia="lt-LT"/>
        </w:rPr>
        <w:t>, Savivaldybės administracijos Socialinės paramos skyriumi, Valstybės vaiko teisių apsaugos ir įvaikinimo tarnyba,  Lietuvos darbo birža, profesinio orientavimo ir mokymo įstaigomis, valstybinėmis ir nevyriausybinėmis organizacijomis, susijusiomis su vaiko teisių apsauga, Vaikų globos namų rėmėjais, visuomene;</w:t>
      </w:r>
    </w:p>
    <w:p w:rsidR="009811EB" w:rsidRPr="00850D9F"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.16</w:t>
      </w:r>
      <w:r w:rsidR="009811EB" w:rsidRPr="00850D9F">
        <w:rPr>
          <w:rFonts w:eastAsia="Times New Roman"/>
          <w:szCs w:val="24"/>
          <w:lang w:eastAsia="lt-LT"/>
        </w:rPr>
        <w:t>. teikia informaciją visuomenei apie Vaikų globos namų veiklą, vykdomas programas bei įstaigos veiklos efektyvumą;</w:t>
      </w:r>
    </w:p>
    <w:p w:rsidR="009811EB" w:rsidRPr="00850D9F"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.17</w:t>
      </w:r>
      <w:r w:rsidR="009811EB" w:rsidRPr="00850D9F">
        <w:rPr>
          <w:rFonts w:eastAsia="Times New Roman"/>
          <w:szCs w:val="24"/>
          <w:lang w:eastAsia="lt-LT"/>
        </w:rPr>
        <w:t>. rengia ir įgyvendina projektus, skirtus socialinių paslaugų infrastruktūros plėtrai;</w:t>
      </w:r>
    </w:p>
    <w:p w:rsidR="009811EB" w:rsidRPr="00850D9F"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.18</w:t>
      </w:r>
      <w:r w:rsidR="009811EB" w:rsidRPr="00850D9F">
        <w:rPr>
          <w:rFonts w:eastAsia="Times New Roman"/>
          <w:szCs w:val="24"/>
          <w:lang w:eastAsia="lt-LT"/>
        </w:rPr>
        <w:t>. stiprina Vaikų globos namų materialinę bazę socialinėms paslaugoms teikti;</w:t>
      </w:r>
    </w:p>
    <w:p w:rsidR="009811EB" w:rsidRPr="00850D9F"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.19</w:t>
      </w:r>
      <w:r w:rsidR="009811EB" w:rsidRPr="00850D9F">
        <w:rPr>
          <w:rFonts w:eastAsia="Times New Roman"/>
          <w:szCs w:val="24"/>
          <w:lang w:eastAsia="lt-LT"/>
        </w:rPr>
        <w:t>. analizuoja ir vertina Vaikų globos namų valdymo ir veiklos išteklių (intelektualinių, materialinių, finansinių) būklę, rūpinasi tikslingu jų panaudojimu, išsaugojimu, kaupimu;</w:t>
      </w:r>
    </w:p>
    <w:p w:rsidR="009811EB" w:rsidRPr="00850D9F"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.20</w:t>
      </w:r>
      <w:r w:rsidR="009811EB" w:rsidRPr="00850D9F">
        <w:rPr>
          <w:rFonts w:eastAsia="Times New Roman"/>
          <w:szCs w:val="24"/>
          <w:lang w:eastAsia="lt-LT"/>
        </w:rPr>
        <w:t>. teikia steigėjui ir kitoms įstatymų numatytoms institucijoms savo finansines ir veiklos ataskaitas, užtikrina pateiktų  ataskaitų teisingumą;</w:t>
      </w:r>
    </w:p>
    <w:p w:rsidR="009811EB" w:rsidRPr="00850D9F"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.21</w:t>
      </w:r>
      <w:r w:rsidR="009811EB" w:rsidRPr="00850D9F">
        <w:rPr>
          <w:rFonts w:eastAsia="Times New Roman"/>
          <w:szCs w:val="24"/>
          <w:lang w:eastAsia="lt-LT"/>
        </w:rPr>
        <w:t>. teikia ataskaitas apie suteiktas socialines paslaugas;</w:t>
      </w:r>
    </w:p>
    <w:p w:rsidR="009811EB" w:rsidRPr="00850D9F"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.22</w:t>
      </w:r>
      <w:r w:rsidR="009811EB" w:rsidRPr="00850D9F">
        <w:rPr>
          <w:rFonts w:eastAsia="Times New Roman"/>
          <w:szCs w:val="24"/>
          <w:lang w:eastAsia="lt-LT"/>
        </w:rPr>
        <w:t>. įgyvendina saugos darbe, priešgaisrinės saugos, aplinkosaugos ir kt. reikalavimus;</w:t>
      </w:r>
      <w:r w:rsidR="009811EB">
        <w:rPr>
          <w:rFonts w:eastAsia="Times New Roman"/>
          <w:szCs w:val="24"/>
          <w:lang w:eastAsia="lt-LT"/>
        </w:rPr>
        <w:t xml:space="preserve"> </w:t>
      </w:r>
    </w:p>
    <w:p w:rsidR="009811EB" w:rsidRDefault="0090159B" w:rsidP="009811EB">
      <w:pPr>
        <w:spacing w:line="360" w:lineRule="auto"/>
        <w:jc w:val="both"/>
        <w:rPr>
          <w:rFonts w:eastAsia="Times New Roman"/>
          <w:szCs w:val="24"/>
          <w:lang w:eastAsia="lt-LT"/>
        </w:rPr>
      </w:pPr>
      <w:r>
        <w:rPr>
          <w:rFonts w:eastAsia="Times New Roman"/>
          <w:szCs w:val="24"/>
          <w:lang w:eastAsia="lt-LT"/>
        </w:rPr>
        <w:tab/>
        <w:t>6</w:t>
      </w:r>
      <w:r w:rsidR="009811EB">
        <w:rPr>
          <w:rFonts w:eastAsia="Times New Roman"/>
          <w:szCs w:val="24"/>
          <w:lang w:eastAsia="lt-LT"/>
        </w:rPr>
        <w:t>.23</w:t>
      </w:r>
      <w:r w:rsidR="009811EB" w:rsidRPr="00850D9F">
        <w:rPr>
          <w:rFonts w:eastAsia="Times New Roman"/>
          <w:szCs w:val="24"/>
          <w:lang w:eastAsia="lt-LT"/>
        </w:rPr>
        <w:t>. vykdo kitas įstatymų ir teisės aktų jam pavestas funkcijas.</w:t>
      </w:r>
    </w:p>
    <w:p w:rsidR="009811EB" w:rsidRDefault="009811EB" w:rsidP="009811EB">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7</w:t>
      </w:r>
      <w:r>
        <w:rPr>
          <w:rFonts w:eastAsia="Times New Roman"/>
          <w:szCs w:val="24"/>
          <w:lang w:eastAsia="lt-LT"/>
        </w:rPr>
        <w:t xml:space="preserve">. Direktoriaus funkcijas jo tarnybinių komandiruočių, atostogų, ligos metu ir kitais atvejais, kai jis negali eiti pareigų, vykdo </w:t>
      </w:r>
      <w:r w:rsidR="000A7A7C" w:rsidRPr="00850D9F">
        <w:rPr>
          <w:rFonts w:eastAsia="Times New Roman"/>
          <w:szCs w:val="24"/>
          <w:lang w:eastAsia="lt-LT"/>
        </w:rPr>
        <w:t xml:space="preserve">Vaikų globos namų </w:t>
      </w:r>
      <w:r>
        <w:rPr>
          <w:rFonts w:eastAsia="Times New Roman"/>
          <w:szCs w:val="24"/>
          <w:lang w:eastAsia="lt-LT"/>
        </w:rPr>
        <w:t xml:space="preserve">direktoriaus įsakymu arba </w:t>
      </w:r>
      <w:r w:rsidR="0090159B" w:rsidRPr="00850D9F">
        <w:rPr>
          <w:rFonts w:eastAsia="Times New Roman"/>
          <w:szCs w:val="24"/>
          <w:lang w:eastAsia="lt-LT"/>
        </w:rPr>
        <w:t>Savivaldybės</w:t>
      </w:r>
      <w:r w:rsidR="0090159B">
        <w:rPr>
          <w:rFonts w:eastAsia="Times New Roman"/>
          <w:szCs w:val="24"/>
          <w:lang w:eastAsia="lt-LT"/>
        </w:rPr>
        <w:t xml:space="preserve"> </w:t>
      </w:r>
      <w:r>
        <w:rPr>
          <w:rFonts w:eastAsia="Times New Roman"/>
          <w:szCs w:val="24"/>
          <w:lang w:eastAsia="lt-LT"/>
        </w:rPr>
        <w:t>mero potvarkiu paskirtas kitas Vaikų globos namų darbuotojas.</w:t>
      </w:r>
    </w:p>
    <w:p w:rsidR="001629B7" w:rsidRDefault="001629B7" w:rsidP="001629B7">
      <w:pPr>
        <w:pStyle w:val="Pavadinimas"/>
        <w:spacing w:line="360" w:lineRule="auto"/>
        <w:rPr>
          <w:b/>
          <w:szCs w:val="24"/>
        </w:rPr>
      </w:pPr>
    </w:p>
    <w:p w:rsidR="009811EB" w:rsidRDefault="009811EB" w:rsidP="009811EB">
      <w:pPr>
        <w:spacing w:line="360" w:lineRule="auto"/>
        <w:ind w:left="567"/>
        <w:jc w:val="both"/>
        <w:rPr>
          <w:szCs w:val="24"/>
        </w:rPr>
      </w:pPr>
    </w:p>
    <w:p w:rsidR="009811EB" w:rsidRDefault="009811EB" w:rsidP="009811EB">
      <w:pPr>
        <w:keepNext/>
        <w:jc w:val="center"/>
        <w:outlineLvl w:val="0"/>
        <w:rPr>
          <w:b/>
          <w:bCs/>
        </w:rPr>
      </w:pPr>
      <w:r>
        <w:rPr>
          <w:b/>
          <w:bCs/>
        </w:rPr>
        <w:t xml:space="preserve">IV. </w:t>
      </w:r>
      <w:r w:rsidRPr="00346739">
        <w:rPr>
          <w:b/>
          <w:bCs/>
        </w:rPr>
        <w:t xml:space="preserve">ŠIAS PAREIGAS EINANČIO </w:t>
      </w:r>
      <w:r>
        <w:rPr>
          <w:b/>
          <w:bCs/>
        </w:rPr>
        <w:t>DARBUOTOJO TEISĖS IR PAREIGOS</w:t>
      </w:r>
    </w:p>
    <w:p w:rsidR="009F64C5" w:rsidRDefault="009F64C5" w:rsidP="009811EB">
      <w:pPr>
        <w:keepNext/>
        <w:jc w:val="center"/>
        <w:outlineLvl w:val="0"/>
        <w:rPr>
          <w:b/>
          <w:bCs/>
        </w:rPr>
      </w:pPr>
    </w:p>
    <w:p w:rsidR="009811EB" w:rsidRDefault="009811EB" w:rsidP="009811EB">
      <w:pPr>
        <w:keepNext/>
        <w:jc w:val="center"/>
        <w:outlineLvl w:val="0"/>
        <w:rPr>
          <w:b/>
          <w:bCs/>
        </w:rPr>
      </w:pPr>
    </w:p>
    <w:p w:rsidR="000A7A7C" w:rsidRPr="00346739" w:rsidRDefault="000A7A7C" w:rsidP="009811EB">
      <w:pPr>
        <w:keepNext/>
        <w:jc w:val="center"/>
        <w:outlineLvl w:val="0"/>
        <w:rPr>
          <w:b/>
          <w:bCs/>
        </w:rPr>
      </w:pPr>
    </w:p>
    <w:p w:rsidR="001629B7" w:rsidRDefault="0090159B" w:rsidP="009811EB">
      <w:pPr>
        <w:spacing w:line="360" w:lineRule="auto"/>
        <w:ind w:firstLine="1296"/>
        <w:jc w:val="both"/>
        <w:rPr>
          <w:szCs w:val="24"/>
        </w:rPr>
      </w:pPr>
      <w:r>
        <w:rPr>
          <w:szCs w:val="24"/>
        </w:rPr>
        <w:t>8</w:t>
      </w:r>
      <w:r w:rsidR="001629B7">
        <w:rPr>
          <w:szCs w:val="24"/>
        </w:rPr>
        <w:t xml:space="preserve">. </w:t>
      </w:r>
      <w:r w:rsidR="009811EB" w:rsidRPr="00346739">
        <w:t xml:space="preserve">Šias pareigas einantis </w:t>
      </w:r>
      <w:r w:rsidR="009811EB">
        <w:t>darbuotojas</w:t>
      </w:r>
      <w:r w:rsidR="001629B7">
        <w:rPr>
          <w:szCs w:val="24"/>
        </w:rPr>
        <w:t xml:space="preserve"> turi teisę:</w:t>
      </w:r>
    </w:p>
    <w:p w:rsidR="009811EB" w:rsidRPr="00850D9F" w:rsidRDefault="001629B7" w:rsidP="009811EB">
      <w:pPr>
        <w:spacing w:line="360" w:lineRule="auto"/>
        <w:jc w:val="both"/>
        <w:rPr>
          <w:rFonts w:eastAsia="Times New Roman"/>
          <w:szCs w:val="24"/>
          <w:lang w:eastAsia="lt-LT"/>
        </w:rPr>
      </w:pPr>
      <w:r>
        <w:rPr>
          <w:szCs w:val="24"/>
        </w:rPr>
        <w:tab/>
      </w:r>
      <w:r w:rsidR="0090159B">
        <w:rPr>
          <w:szCs w:val="24"/>
        </w:rPr>
        <w:t>8</w:t>
      </w:r>
      <w:r w:rsidR="009811EB" w:rsidRPr="00850D9F">
        <w:rPr>
          <w:rFonts w:eastAsia="Times New Roman"/>
          <w:szCs w:val="24"/>
          <w:lang w:eastAsia="lt-LT"/>
        </w:rPr>
        <w:t>.1. pagal jam deleguotas funkcijas spręsti visus Vaikų globos namų veiklos klausimus, pavesti atskirų Vaikų globos namų funkcijų vykdymą ir kontrolę kitiems įstaigos darbuotojams;</w:t>
      </w:r>
    </w:p>
    <w:p w:rsidR="009811EB" w:rsidRPr="00850D9F" w:rsidRDefault="009811EB" w:rsidP="009811EB">
      <w:pPr>
        <w:spacing w:line="360" w:lineRule="auto"/>
        <w:rPr>
          <w:rFonts w:eastAsia="Times New Roman"/>
          <w:szCs w:val="24"/>
          <w:lang w:eastAsia="lt-LT"/>
        </w:rPr>
      </w:pPr>
      <w:r>
        <w:rPr>
          <w:rFonts w:eastAsia="Times New Roman"/>
          <w:szCs w:val="24"/>
          <w:lang w:eastAsia="lt-LT"/>
        </w:rPr>
        <w:tab/>
      </w:r>
      <w:r w:rsidR="0090159B">
        <w:rPr>
          <w:rFonts w:eastAsia="Times New Roman"/>
          <w:szCs w:val="24"/>
          <w:lang w:eastAsia="lt-LT"/>
        </w:rPr>
        <w:t>8</w:t>
      </w:r>
      <w:r w:rsidRPr="00850D9F">
        <w:rPr>
          <w:rFonts w:eastAsia="Times New Roman"/>
          <w:szCs w:val="24"/>
          <w:lang w:eastAsia="lt-LT"/>
        </w:rPr>
        <w:t>.2. mokytis ir kelti kvalifikaciją</w:t>
      </w:r>
      <w:r>
        <w:rPr>
          <w:rFonts w:eastAsia="Times New Roman"/>
          <w:szCs w:val="24"/>
          <w:lang w:eastAsia="lt-LT"/>
        </w:rPr>
        <w:t>, atestuotis</w:t>
      </w:r>
      <w:r w:rsidRPr="00850D9F">
        <w:rPr>
          <w:rFonts w:eastAsia="Times New Roman"/>
          <w:szCs w:val="24"/>
          <w:lang w:eastAsia="lt-LT"/>
        </w:rPr>
        <w:t>;</w:t>
      </w:r>
    </w:p>
    <w:p w:rsidR="009811EB" w:rsidRPr="00850D9F" w:rsidRDefault="009811EB" w:rsidP="009811EB">
      <w:pPr>
        <w:spacing w:line="360" w:lineRule="auto"/>
        <w:rPr>
          <w:rFonts w:eastAsia="Times New Roman"/>
          <w:szCs w:val="24"/>
          <w:lang w:eastAsia="lt-LT"/>
        </w:rPr>
      </w:pPr>
      <w:r>
        <w:rPr>
          <w:rFonts w:eastAsia="Times New Roman"/>
          <w:szCs w:val="24"/>
          <w:lang w:eastAsia="lt-LT"/>
        </w:rPr>
        <w:tab/>
      </w:r>
      <w:r w:rsidR="0090159B">
        <w:rPr>
          <w:rFonts w:eastAsia="Times New Roman"/>
          <w:szCs w:val="24"/>
          <w:lang w:eastAsia="lt-LT"/>
        </w:rPr>
        <w:t>8</w:t>
      </w:r>
      <w:r w:rsidRPr="00850D9F">
        <w:rPr>
          <w:rFonts w:eastAsia="Times New Roman"/>
          <w:szCs w:val="24"/>
          <w:lang w:eastAsia="lt-LT"/>
        </w:rPr>
        <w:t>.3. ginti teisme pažeistas savo ar Vaikų globos namų teises ir teisėtus interesus;</w:t>
      </w:r>
    </w:p>
    <w:p w:rsidR="009811EB" w:rsidRPr="00850D9F" w:rsidRDefault="009811EB" w:rsidP="009811EB">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8</w:t>
      </w:r>
      <w:r w:rsidRPr="00850D9F">
        <w:rPr>
          <w:rFonts w:eastAsia="Times New Roman"/>
          <w:szCs w:val="24"/>
          <w:lang w:eastAsia="lt-LT"/>
        </w:rPr>
        <w:t>.4. tei</w:t>
      </w:r>
      <w:r w:rsidR="0082458A">
        <w:rPr>
          <w:rFonts w:eastAsia="Times New Roman"/>
          <w:szCs w:val="24"/>
          <w:lang w:eastAsia="lt-LT"/>
        </w:rPr>
        <w:t>kti pasiūlymus S</w:t>
      </w:r>
      <w:r w:rsidRPr="00850D9F">
        <w:rPr>
          <w:rFonts w:eastAsia="Times New Roman"/>
          <w:szCs w:val="24"/>
          <w:lang w:eastAsia="lt-LT"/>
        </w:rPr>
        <w:t>avivaldybei dėl Vaikų globos namų veiklos gerinimo įgyvendinant valstybinę bei rajono socialinių paslaugų politiką;</w:t>
      </w:r>
    </w:p>
    <w:p w:rsidR="009811EB" w:rsidRPr="00850D9F" w:rsidRDefault="009811EB" w:rsidP="009811EB">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8</w:t>
      </w:r>
      <w:r w:rsidRPr="00850D9F">
        <w:rPr>
          <w:rFonts w:eastAsia="Times New Roman"/>
          <w:szCs w:val="24"/>
          <w:lang w:eastAsia="lt-LT"/>
        </w:rPr>
        <w:t>.5. turėti tinkamas darbo sąlygas, gauti pareigas atitinkantį darbo užmokestį;</w:t>
      </w:r>
    </w:p>
    <w:p w:rsidR="009811EB" w:rsidRPr="00850D9F" w:rsidRDefault="009811EB" w:rsidP="009811EB">
      <w:pPr>
        <w:spacing w:line="360" w:lineRule="auto"/>
        <w:jc w:val="both"/>
        <w:rPr>
          <w:rFonts w:eastAsia="Times New Roman"/>
          <w:szCs w:val="24"/>
          <w:lang w:eastAsia="lt-LT"/>
        </w:rPr>
      </w:pPr>
      <w:r>
        <w:rPr>
          <w:rFonts w:eastAsia="Times New Roman"/>
          <w:szCs w:val="24"/>
          <w:lang w:eastAsia="lt-LT"/>
        </w:rPr>
        <w:lastRenderedPageBreak/>
        <w:tab/>
      </w:r>
      <w:r w:rsidR="0090159B">
        <w:rPr>
          <w:rFonts w:eastAsia="Times New Roman"/>
          <w:szCs w:val="24"/>
          <w:lang w:eastAsia="lt-LT"/>
        </w:rPr>
        <w:t>8</w:t>
      </w:r>
      <w:r w:rsidRPr="00850D9F">
        <w:rPr>
          <w:rFonts w:eastAsia="Times New Roman"/>
          <w:szCs w:val="24"/>
          <w:lang w:eastAsia="lt-LT"/>
        </w:rPr>
        <w:t>.6. atsisakyti atlikti užduotį ar pavedimą, jeigu jie prieštarauja įstatymams;</w:t>
      </w:r>
    </w:p>
    <w:p w:rsidR="009811EB" w:rsidRPr="00850D9F" w:rsidRDefault="009811EB" w:rsidP="009811EB">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8</w:t>
      </w:r>
      <w:r w:rsidRPr="00850D9F">
        <w:rPr>
          <w:rFonts w:eastAsia="Times New Roman"/>
          <w:szCs w:val="24"/>
          <w:lang w:eastAsia="lt-LT"/>
        </w:rPr>
        <w:t>.7. reikalauti, kad darbuotojai vykdytų saugos ir sveikatos darbe, priešgaisrinės saugos, higienos reikalavimus, Lietuvos Respublikos teisės aktuose, Vaikų globos namų nuostatuose, vidaus darbo tvarkos taisyklėse, pareigybių aprašymuose jiems pavestas pareigas;</w:t>
      </w:r>
    </w:p>
    <w:p w:rsidR="009811EB" w:rsidRDefault="009811EB" w:rsidP="009811EB">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8</w:t>
      </w:r>
      <w:r w:rsidRPr="00850D9F">
        <w:rPr>
          <w:rFonts w:eastAsia="Times New Roman"/>
          <w:szCs w:val="24"/>
          <w:lang w:eastAsia="lt-LT"/>
        </w:rPr>
        <w:t>.8. gauti iš Vaikų globos namų darbuotojų, kitų įstaigų informaciją, reikalingą Vaikų globos namų veiklai vykdyti;</w:t>
      </w:r>
    </w:p>
    <w:p w:rsidR="009811EB" w:rsidRDefault="009811EB" w:rsidP="009811EB">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8</w:t>
      </w:r>
      <w:r>
        <w:rPr>
          <w:rFonts w:eastAsia="Times New Roman"/>
          <w:szCs w:val="24"/>
          <w:lang w:eastAsia="lt-LT"/>
        </w:rPr>
        <w:t>.9. gauti iš Savivaldybės administracijos informaciją, metodinę medžiagą, reikalingą globos namų veiklai užtikrinti;</w:t>
      </w:r>
    </w:p>
    <w:p w:rsidR="009811EB" w:rsidRPr="00850D9F" w:rsidRDefault="009811EB" w:rsidP="009811EB">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8</w:t>
      </w:r>
      <w:r>
        <w:rPr>
          <w:rFonts w:eastAsia="Times New Roman"/>
          <w:szCs w:val="24"/>
          <w:lang w:eastAsia="lt-LT"/>
        </w:rPr>
        <w:t>.10. dalyvauti pasitarimuose, susirinkimuose, posėdžiuose, teikti pasiūlymus su Vaikų globos nam</w:t>
      </w:r>
      <w:r w:rsidR="0090159B">
        <w:rPr>
          <w:rFonts w:eastAsia="Times New Roman"/>
          <w:szCs w:val="24"/>
          <w:lang w:eastAsia="lt-LT"/>
        </w:rPr>
        <w:t>ų veikla susijusiais klausimais;</w:t>
      </w:r>
    </w:p>
    <w:p w:rsidR="009811EB" w:rsidRDefault="009811EB" w:rsidP="009811EB">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8</w:t>
      </w:r>
      <w:r>
        <w:rPr>
          <w:rFonts w:eastAsia="Times New Roman"/>
          <w:szCs w:val="24"/>
          <w:lang w:eastAsia="lt-LT"/>
        </w:rPr>
        <w:t>.11</w:t>
      </w:r>
      <w:r w:rsidRPr="00850D9F">
        <w:rPr>
          <w:rFonts w:eastAsia="Times New Roman"/>
          <w:szCs w:val="24"/>
          <w:lang w:eastAsia="lt-LT"/>
        </w:rPr>
        <w:t>. turėti ir kitų teisių, kurios neprieštarauja Lietuvos Respublikos įstatymams, kitiems teisės aktams.</w:t>
      </w:r>
    </w:p>
    <w:p w:rsidR="009811EB" w:rsidRDefault="0090159B" w:rsidP="004E2E58">
      <w:pPr>
        <w:spacing w:line="360" w:lineRule="auto"/>
        <w:ind w:firstLine="1296"/>
        <w:jc w:val="both"/>
        <w:rPr>
          <w:rFonts w:eastAsia="Times New Roman"/>
          <w:szCs w:val="24"/>
          <w:lang w:eastAsia="lt-LT"/>
        </w:rPr>
      </w:pPr>
      <w:r>
        <w:rPr>
          <w:rFonts w:eastAsia="Times New Roman"/>
          <w:szCs w:val="24"/>
          <w:lang w:eastAsia="lt-LT"/>
        </w:rPr>
        <w:t>9</w:t>
      </w:r>
      <w:r w:rsidR="009811EB">
        <w:rPr>
          <w:rFonts w:eastAsia="Times New Roman"/>
          <w:szCs w:val="24"/>
          <w:lang w:eastAsia="lt-LT"/>
        </w:rPr>
        <w:t xml:space="preserve">. </w:t>
      </w:r>
      <w:r w:rsidR="004E2E58">
        <w:t>Šias pareigas einančio</w:t>
      </w:r>
      <w:r w:rsidR="004E2E58" w:rsidRPr="00346739">
        <w:t xml:space="preserve"> </w:t>
      </w:r>
      <w:r w:rsidR="004E2E58">
        <w:t>darbuotojo</w:t>
      </w:r>
      <w:r w:rsidR="009811EB">
        <w:rPr>
          <w:rFonts w:eastAsia="Times New Roman"/>
          <w:szCs w:val="24"/>
          <w:lang w:eastAsia="lt-LT"/>
        </w:rPr>
        <w:t xml:space="preserve"> pareigos:</w:t>
      </w:r>
    </w:p>
    <w:p w:rsidR="009811EB" w:rsidRDefault="009811EB" w:rsidP="009811EB">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9</w:t>
      </w:r>
      <w:r>
        <w:rPr>
          <w:rFonts w:eastAsia="Times New Roman"/>
          <w:szCs w:val="24"/>
          <w:lang w:eastAsia="lt-LT"/>
        </w:rPr>
        <w:t>.1. užtikrinti administracinę, finansinę ir ūkinę Vaikų globos namų veiklą, materialinės bazės kūrimą ir tausojimą;</w:t>
      </w:r>
    </w:p>
    <w:p w:rsidR="004E2E58" w:rsidRDefault="009811EB" w:rsidP="009811EB">
      <w:pPr>
        <w:pStyle w:val="Pavadinimas"/>
        <w:spacing w:line="360" w:lineRule="auto"/>
        <w:jc w:val="both"/>
        <w:rPr>
          <w:szCs w:val="24"/>
        </w:rPr>
      </w:pPr>
      <w:r>
        <w:rPr>
          <w:szCs w:val="24"/>
        </w:rPr>
        <w:tab/>
      </w:r>
      <w:r w:rsidR="0090159B">
        <w:rPr>
          <w:szCs w:val="24"/>
        </w:rPr>
        <w:t>9</w:t>
      </w:r>
      <w:r>
        <w:rPr>
          <w:szCs w:val="24"/>
        </w:rPr>
        <w:t>.2. atleidžiant iš darbo perduoti dokumentus, materialines vertybes pagal perdavimo-priėm</w:t>
      </w:r>
      <w:r w:rsidR="0082458A">
        <w:rPr>
          <w:szCs w:val="24"/>
        </w:rPr>
        <w:t>imo aktą kitam S</w:t>
      </w:r>
      <w:r>
        <w:rPr>
          <w:szCs w:val="24"/>
        </w:rPr>
        <w:t>avivaldybės mero potvarkiu paskirtam darbuotojui.</w:t>
      </w:r>
      <w:r w:rsidR="001629B7">
        <w:rPr>
          <w:szCs w:val="24"/>
        </w:rPr>
        <w:tab/>
      </w:r>
    </w:p>
    <w:p w:rsidR="009F64C5" w:rsidRDefault="009F64C5" w:rsidP="009811EB">
      <w:pPr>
        <w:pStyle w:val="Pavadinimas"/>
        <w:spacing w:line="360" w:lineRule="auto"/>
        <w:jc w:val="both"/>
        <w:rPr>
          <w:szCs w:val="24"/>
        </w:rPr>
      </w:pPr>
    </w:p>
    <w:p w:rsidR="004E2E58" w:rsidRDefault="004E2E58" w:rsidP="009811EB">
      <w:pPr>
        <w:pStyle w:val="Pavadinimas"/>
        <w:spacing w:line="360" w:lineRule="auto"/>
        <w:jc w:val="both"/>
        <w:rPr>
          <w:szCs w:val="24"/>
        </w:rPr>
      </w:pPr>
    </w:p>
    <w:p w:rsidR="0090159B" w:rsidRDefault="004E2E58" w:rsidP="0090159B">
      <w:pPr>
        <w:pStyle w:val="Pavadinimas"/>
        <w:rPr>
          <w:szCs w:val="24"/>
        </w:rPr>
      </w:pPr>
      <w:r>
        <w:rPr>
          <w:b/>
          <w:szCs w:val="24"/>
        </w:rPr>
        <w:t>V</w:t>
      </w:r>
      <w:r w:rsidR="001629B7" w:rsidRPr="004A2A66">
        <w:rPr>
          <w:b/>
          <w:szCs w:val="24"/>
        </w:rPr>
        <w:t>.</w:t>
      </w:r>
      <w:r w:rsidR="001629B7">
        <w:rPr>
          <w:szCs w:val="24"/>
        </w:rPr>
        <w:t xml:space="preserve"> </w:t>
      </w:r>
      <w:r w:rsidR="0090159B" w:rsidRPr="00346739">
        <w:rPr>
          <w:b/>
          <w:bCs/>
        </w:rPr>
        <w:t>ŠIAS PAREIGAS EINANČIO</w:t>
      </w:r>
      <w:r w:rsidR="0090159B" w:rsidRPr="004E2E58">
        <w:rPr>
          <w:b/>
          <w:szCs w:val="24"/>
        </w:rPr>
        <w:t xml:space="preserve"> </w:t>
      </w:r>
      <w:r w:rsidRPr="004E2E58">
        <w:rPr>
          <w:b/>
          <w:szCs w:val="24"/>
        </w:rPr>
        <w:t>DARBUOTOJO</w:t>
      </w:r>
      <w:r>
        <w:rPr>
          <w:szCs w:val="24"/>
        </w:rPr>
        <w:t xml:space="preserve"> </w:t>
      </w:r>
    </w:p>
    <w:p w:rsidR="001629B7" w:rsidRPr="00136BA0" w:rsidRDefault="001629B7" w:rsidP="0090159B">
      <w:pPr>
        <w:pStyle w:val="Pavadinimas"/>
        <w:rPr>
          <w:b/>
          <w:szCs w:val="24"/>
        </w:rPr>
      </w:pPr>
      <w:r>
        <w:rPr>
          <w:b/>
          <w:szCs w:val="24"/>
        </w:rPr>
        <w:t>ATSAKOMYBĖ IR ATSISKAITOMYBĖ</w:t>
      </w:r>
    </w:p>
    <w:p w:rsidR="0090159B" w:rsidRDefault="0090159B" w:rsidP="004E2E58">
      <w:pPr>
        <w:spacing w:line="360" w:lineRule="auto"/>
        <w:ind w:firstLine="1296"/>
        <w:jc w:val="both"/>
        <w:rPr>
          <w:szCs w:val="24"/>
        </w:rPr>
      </w:pPr>
    </w:p>
    <w:p w:rsidR="009F64C5" w:rsidRDefault="009F64C5" w:rsidP="004E2E58">
      <w:pPr>
        <w:spacing w:line="360" w:lineRule="auto"/>
        <w:ind w:firstLine="1296"/>
        <w:jc w:val="both"/>
        <w:rPr>
          <w:szCs w:val="24"/>
        </w:rPr>
      </w:pPr>
    </w:p>
    <w:p w:rsidR="001629B7" w:rsidRDefault="001629B7" w:rsidP="004E2E58">
      <w:pPr>
        <w:spacing w:line="360" w:lineRule="auto"/>
        <w:ind w:firstLine="1296"/>
        <w:jc w:val="both"/>
        <w:rPr>
          <w:szCs w:val="24"/>
        </w:rPr>
      </w:pPr>
      <w:r>
        <w:rPr>
          <w:szCs w:val="24"/>
        </w:rPr>
        <w:t xml:space="preserve">10. </w:t>
      </w:r>
      <w:r w:rsidR="004E2E58" w:rsidRPr="00346739">
        <w:t xml:space="preserve">Šias pareigas einantis </w:t>
      </w:r>
      <w:r w:rsidR="004E2E58">
        <w:t>darbuotojas</w:t>
      </w:r>
      <w:r w:rsidR="004E2E58">
        <w:rPr>
          <w:szCs w:val="24"/>
        </w:rPr>
        <w:t xml:space="preserve"> </w:t>
      </w:r>
      <w:r>
        <w:rPr>
          <w:szCs w:val="24"/>
        </w:rPr>
        <w:t>atsako už:</w:t>
      </w:r>
    </w:p>
    <w:p w:rsidR="004E2E58" w:rsidRPr="00850D9F" w:rsidRDefault="001629B7" w:rsidP="004E2E58">
      <w:pPr>
        <w:spacing w:line="360" w:lineRule="auto"/>
        <w:jc w:val="both"/>
        <w:rPr>
          <w:rFonts w:eastAsia="Times New Roman"/>
          <w:szCs w:val="24"/>
          <w:lang w:eastAsia="lt-LT"/>
        </w:rPr>
      </w:pPr>
      <w:r>
        <w:rPr>
          <w:szCs w:val="24"/>
        </w:rPr>
        <w:tab/>
      </w:r>
      <w:r w:rsidR="0090159B">
        <w:rPr>
          <w:szCs w:val="24"/>
        </w:rPr>
        <w:t>10</w:t>
      </w:r>
      <w:r w:rsidR="004E2E58" w:rsidRPr="00850D9F">
        <w:rPr>
          <w:rFonts w:eastAsia="Times New Roman"/>
          <w:szCs w:val="24"/>
          <w:lang w:eastAsia="lt-LT"/>
        </w:rPr>
        <w:t>.1. pareigybės aprašyme nurodytų funkcijų vykdymą;</w:t>
      </w:r>
    </w:p>
    <w:p w:rsidR="004E2E58" w:rsidRDefault="004E2E58" w:rsidP="004E2E58">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10</w:t>
      </w:r>
      <w:r w:rsidRPr="00850D9F">
        <w:rPr>
          <w:rFonts w:eastAsia="Times New Roman"/>
          <w:szCs w:val="24"/>
          <w:lang w:eastAsia="lt-LT"/>
        </w:rPr>
        <w:t>.2. saugos darbe, priešgaisrinės saugos, elektrosaugos, civilinės saugos organizavimą įstaigoje;</w:t>
      </w:r>
    </w:p>
    <w:p w:rsidR="004E2E58" w:rsidRDefault="004E2E58" w:rsidP="004E2E58">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10</w:t>
      </w:r>
      <w:r>
        <w:rPr>
          <w:rFonts w:eastAsia="Times New Roman"/>
          <w:szCs w:val="24"/>
          <w:lang w:eastAsia="lt-LT"/>
        </w:rPr>
        <w:t>.3. duomenų ir dokumentų pateikimą juridinių asmenų registrui;</w:t>
      </w:r>
    </w:p>
    <w:p w:rsidR="004E2E58" w:rsidRPr="00850D9F" w:rsidRDefault="004E2E58" w:rsidP="004E2E58">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10</w:t>
      </w:r>
      <w:r>
        <w:rPr>
          <w:rFonts w:eastAsia="Times New Roman"/>
          <w:szCs w:val="24"/>
          <w:lang w:eastAsia="lt-LT"/>
        </w:rPr>
        <w:t>.4. viešosios informacijos paskelbimą;</w:t>
      </w:r>
    </w:p>
    <w:p w:rsidR="004E2E58" w:rsidRPr="00850D9F" w:rsidRDefault="004E2E58" w:rsidP="004E2E58">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10</w:t>
      </w:r>
      <w:r>
        <w:rPr>
          <w:rFonts w:eastAsia="Times New Roman"/>
          <w:szCs w:val="24"/>
          <w:lang w:eastAsia="lt-LT"/>
        </w:rPr>
        <w:t>.5</w:t>
      </w:r>
      <w:r w:rsidRPr="00850D9F">
        <w:rPr>
          <w:rFonts w:eastAsia="Times New Roman"/>
          <w:szCs w:val="24"/>
          <w:lang w:eastAsia="lt-LT"/>
        </w:rPr>
        <w:t>. įstaigos finansinių ir statistinių ataskaitų teisingumą ir jų bei apskaitos duomenų atitikimą ir jų pateikimą pagal teisės aktų reikalavimus;</w:t>
      </w:r>
    </w:p>
    <w:p w:rsidR="004E2E58" w:rsidRPr="00850D9F" w:rsidRDefault="004E2E58" w:rsidP="004E2E58">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10</w:t>
      </w:r>
      <w:r>
        <w:rPr>
          <w:rFonts w:eastAsia="Times New Roman"/>
          <w:szCs w:val="24"/>
          <w:lang w:eastAsia="lt-LT"/>
        </w:rPr>
        <w:t>.6</w:t>
      </w:r>
      <w:r w:rsidRPr="00850D9F">
        <w:rPr>
          <w:rFonts w:eastAsia="Times New Roman"/>
          <w:szCs w:val="24"/>
          <w:lang w:eastAsia="lt-LT"/>
        </w:rPr>
        <w:t>. ūkinę ir finansinę veiklą, finansinės ir veiklos atskaitomybės sudarymą bei vykdomų programų asignavimų naudojimo efektyvumą, kitus veiksmus, kurie numatyti direktoriui teisės aktuose bei Vaikų globos namų nuostatuose;</w:t>
      </w:r>
    </w:p>
    <w:p w:rsidR="004E2E58" w:rsidRPr="00850D9F" w:rsidRDefault="004E2E58" w:rsidP="004E2E58">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10</w:t>
      </w:r>
      <w:r>
        <w:rPr>
          <w:rFonts w:eastAsia="Times New Roman"/>
          <w:szCs w:val="24"/>
          <w:lang w:eastAsia="lt-LT"/>
        </w:rPr>
        <w:t>.7</w:t>
      </w:r>
      <w:r w:rsidRPr="00850D9F">
        <w:rPr>
          <w:rFonts w:eastAsia="Times New Roman"/>
          <w:szCs w:val="24"/>
          <w:lang w:eastAsia="lt-LT"/>
        </w:rPr>
        <w:t>. už žalą, padarytą Vaikų globos namams ar Vaikų globos namų klientui, dėl savo kaltės;</w:t>
      </w:r>
    </w:p>
    <w:p w:rsidR="004E2E58" w:rsidRPr="00850D9F" w:rsidRDefault="004E2E58" w:rsidP="004E2E58">
      <w:pPr>
        <w:spacing w:line="360" w:lineRule="auto"/>
        <w:jc w:val="both"/>
        <w:rPr>
          <w:rFonts w:eastAsia="Times New Roman"/>
          <w:szCs w:val="24"/>
          <w:lang w:eastAsia="lt-LT"/>
        </w:rPr>
      </w:pPr>
      <w:r>
        <w:rPr>
          <w:rFonts w:eastAsia="Times New Roman"/>
          <w:szCs w:val="24"/>
          <w:lang w:eastAsia="lt-LT"/>
        </w:rPr>
        <w:lastRenderedPageBreak/>
        <w:tab/>
      </w:r>
      <w:r w:rsidR="0090159B">
        <w:rPr>
          <w:rFonts w:eastAsia="Times New Roman"/>
          <w:szCs w:val="24"/>
          <w:lang w:eastAsia="lt-LT"/>
        </w:rPr>
        <w:t>10</w:t>
      </w:r>
      <w:r>
        <w:rPr>
          <w:rFonts w:eastAsia="Times New Roman"/>
          <w:szCs w:val="24"/>
          <w:lang w:eastAsia="lt-LT"/>
        </w:rPr>
        <w:t>.8</w:t>
      </w:r>
      <w:r w:rsidRPr="00850D9F">
        <w:rPr>
          <w:rFonts w:eastAsia="Times New Roman"/>
          <w:szCs w:val="24"/>
          <w:lang w:eastAsia="lt-LT"/>
        </w:rPr>
        <w:t>. antspaudo naudojimą ir saugojimą;</w:t>
      </w:r>
    </w:p>
    <w:p w:rsidR="004E2E58" w:rsidRDefault="004E2E58" w:rsidP="004E2E58">
      <w:pPr>
        <w:spacing w:line="360" w:lineRule="auto"/>
        <w:jc w:val="both"/>
        <w:rPr>
          <w:rFonts w:eastAsia="Times New Roman"/>
          <w:szCs w:val="24"/>
          <w:lang w:eastAsia="lt-LT"/>
        </w:rPr>
      </w:pPr>
      <w:r>
        <w:rPr>
          <w:rFonts w:eastAsia="Times New Roman"/>
          <w:szCs w:val="24"/>
          <w:lang w:eastAsia="lt-LT"/>
        </w:rPr>
        <w:tab/>
      </w:r>
      <w:r w:rsidR="0090159B">
        <w:rPr>
          <w:rFonts w:eastAsia="Times New Roman"/>
          <w:szCs w:val="24"/>
          <w:lang w:eastAsia="lt-LT"/>
        </w:rPr>
        <w:t>10</w:t>
      </w:r>
      <w:r>
        <w:rPr>
          <w:rFonts w:eastAsia="Times New Roman"/>
          <w:szCs w:val="24"/>
          <w:lang w:eastAsia="lt-LT"/>
        </w:rPr>
        <w:t>.9</w:t>
      </w:r>
      <w:r w:rsidRPr="00850D9F">
        <w:rPr>
          <w:rFonts w:eastAsia="Times New Roman"/>
          <w:szCs w:val="24"/>
          <w:lang w:eastAsia="lt-LT"/>
        </w:rPr>
        <w:t>. už nustatytos kompetencijos viršijimą ir piktnaudžiavimą tarnybine padėtimi.</w:t>
      </w:r>
    </w:p>
    <w:p w:rsidR="004E2E58" w:rsidRPr="00850D9F" w:rsidRDefault="004E2E58" w:rsidP="004E2E58">
      <w:pPr>
        <w:spacing w:line="360" w:lineRule="auto"/>
        <w:jc w:val="both"/>
        <w:rPr>
          <w:rFonts w:eastAsia="Times New Roman"/>
          <w:szCs w:val="24"/>
          <w:lang w:eastAsia="lt-LT"/>
        </w:rPr>
      </w:pPr>
      <w:r>
        <w:rPr>
          <w:rFonts w:eastAsia="Times New Roman"/>
          <w:szCs w:val="24"/>
          <w:lang w:eastAsia="lt-LT"/>
        </w:rPr>
        <w:tab/>
      </w:r>
      <w:r w:rsidR="009F64C5">
        <w:rPr>
          <w:rFonts w:eastAsia="Times New Roman"/>
          <w:szCs w:val="24"/>
          <w:lang w:eastAsia="lt-LT"/>
        </w:rPr>
        <w:t>11</w:t>
      </w:r>
      <w:r>
        <w:rPr>
          <w:rFonts w:eastAsia="Times New Roman"/>
          <w:szCs w:val="24"/>
          <w:lang w:eastAsia="lt-LT"/>
        </w:rPr>
        <w:t xml:space="preserve">. Direktorius yra pavaldus </w:t>
      </w:r>
      <w:r w:rsidR="0082458A">
        <w:rPr>
          <w:rFonts w:eastAsia="Times New Roman"/>
          <w:szCs w:val="24"/>
          <w:lang w:eastAsia="lt-LT"/>
        </w:rPr>
        <w:t xml:space="preserve">Savivaldybės merui </w:t>
      </w:r>
      <w:r>
        <w:rPr>
          <w:rFonts w:eastAsia="Times New Roman"/>
          <w:szCs w:val="24"/>
          <w:lang w:eastAsia="lt-LT"/>
        </w:rPr>
        <w:t>i</w:t>
      </w:r>
      <w:r w:rsidR="0082458A">
        <w:rPr>
          <w:rFonts w:eastAsia="Times New Roman"/>
          <w:szCs w:val="24"/>
          <w:lang w:eastAsia="lt-LT"/>
        </w:rPr>
        <w:t>r atskaitingas ir S</w:t>
      </w:r>
      <w:r>
        <w:rPr>
          <w:rFonts w:eastAsia="Times New Roman"/>
          <w:szCs w:val="24"/>
          <w:lang w:eastAsia="lt-LT"/>
        </w:rPr>
        <w:t>avivaldybės tarybai.</w:t>
      </w:r>
    </w:p>
    <w:p w:rsidR="004E2E58" w:rsidRPr="00850D9F" w:rsidRDefault="004E2E58" w:rsidP="004E2E58">
      <w:pPr>
        <w:spacing w:line="360" w:lineRule="auto"/>
        <w:jc w:val="both"/>
        <w:rPr>
          <w:rFonts w:eastAsia="Times New Roman"/>
          <w:szCs w:val="24"/>
          <w:lang w:eastAsia="lt-LT"/>
        </w:rPr>
      </w:pPr>
      <w:r>
        <w:rPr>
          <w:rFonts w:eastAsia="Times New Roman"/>
          <w:szCs w:val="24"/>
          <w:lang w:eastAsia="lt-LT"/>
        </w:rPr>
        <w:tab/>
      </w:r>
      <w:r w:rsidR="009F64C5">
        <w:rPr>
          <w:rFonts w:eastAsia="Times New Roman"/>
          <w:szCs w:val="24"/>
          <w:lang w:eastAsia="lt-LT"/>
        </w:rPr>
        <w:t>12</w:t>
      </w:r>
      <w:r w:rsidRPr="00850D9F">
        <w:rPr>
          <w:rFonts w:eastAsia="Times New Roman"/>
          <w:szCs w:val="24"/>
          <w:lang w:eastAsia="lt-LT"/>
        </w:rPr>
        <w:t>. Už netinkamą pareigų vykdymą direktorius atsako Lietuvos Respublikos įstatymų nustatyta tvarka.</w:t>
      </w:r>
    </w:p>
    <w:p w:rsidR="004E2E58" w:rsidRPr="00850D9F" w:rsidRDefault="0082458A" w:rsidP="0082458A">
      <w:pPr>
        <w:spacing w:line="360" w:lineRule="auto"/>
        <w:jc w:val="center"/>
        <w:rPr>
          <w:rFonts w:eastAsia="Times New Roman"/>
          <w:szCs w:val="24"/>
          <w:lang w:eastAsia="lt-LT"/>
        </w:rPr>
      </w:pPr>
      <w:r>
        <w:rPr>
          <w:rFonts w:eastAsia="Times New Roman"/>
          <w:szCs w:val="24"/>
          <w:lang w:eastAsia="lt-LT"/>
        </w:rPr>
        <w:t>______________________</w:t>
      </w:r>
    </w:p>
    <w:p w:rsidR="000A7A7C" w:rsidRDefault="000A7A7C" w:rsidP="004E2E58">
      <w:pPr>
        <w:spacing w:line="360" w:lineRule="auto"/>
        <w:rPr>
          <w:rFonts w:eastAsia="Times New Roman"/>
          <w:szCs w:val="24"/>
          <w:lang w:eastAsia="lt-LT"/>
        </w:rPr>
      </w:pPr>
    </w:p>
    <w:p w:rsidR="004E2E58" w:rsidRDefault="004E2E58" w:rsidP="004E2E58">
      <w:pPr>
        <w:spacing w:line="360" w:lineRule="auto"/>
        <w:rPr>
          <w:rFonts w:eastAsia="Times New Roman"/>
          <w:szCs w:val="24"/>
          <w:lang w:eastAsia="lt-LT"/>
        </w:rPr>
      </w:pPr>
      <w:r w:rsidRPr="00850D9F">
        <w:rPr>
          <w:rFonts w:eastAsia="Times New Roman"/>
          <w:szCs w:val="24"/>
          <w:lang w:eastAsia="lt-LT"/>
        </w:rPr>
        <w:t>Susipažinau ir sutinku</w:t>
      </w:r>
    </w:p>
    <w:p w:rsidR="000A7A7C" w:rsidRPr="00850D9F" w:rsidRDefault="000A7A7C" w:rsidP="004E2E58">
      <w:pPr>
        <w:spacing w:line="360" w:lineRule="auto"/>
        <w:rPr>
          <w:rFonts w:eastAsia="Times New Roman"/>
          <w:szCs w:val="24"/>
          <w:lang w:eastAsia="lt-LT"/>
        </w:rPr>
      </w:pPr>
    </w:p>
    <w:p w:rsidR="004E2E58" w:rsidRPr="00850D9F" w:rsidRDefault="004E2E58" w:rsidP="000A7A7C">
      <w:pPr>
        <w:spacing w:line="360" w:lineRule="auto"/>
        <w:rPr>
          <w:rFonts w:eastAsia="Times New Roman"/>
          <w:szCs w:val="24"/>
          <w:lang w:eastAsia="lt-LT"/>
        </w:rPr>
      </w:pPr>
      <w:r w:rsidRPr="00850D9F">
        <w:rPr>
          <w:rFonts w:eastAsia="Times New Roman"/>
          <w:szCs w:val="24"/>
          <w:lang w:eastAsia="lt-LT"/>
        </w:rPr>
        <w:t>____________________</w:t>
      </w:r>
    </w:p>
    <w:p w:rsidR="004E2E58" w:rsidRPr="00850D9F" w:rsidRDefault="004E2E58" w:rsidP="000A7A7C">
      <w:pPr>
        <w:spacing w:line="360" w:lineRule="auto"/>
        <w:rPr>
          <w:rFonts w:eastAsia="Times New Roman"/>
          <w:szCs w:val="24"/>
          <w:lang w:eastAsia="lt-LT"/>
        </w:rPr>
      </w:pPr>
      <w:r w:rsidRPr="00850D9F">
        <w:rPr>
          <w:rFonts w:eastAsia="Times New Roman"/>
          <w:szCs w:val="24"/>
          <w:lang w:eastAsia="lt-LT"/>
        </w:rPr>
        <w:t xml:space="preserve">          (parašas)</w:t>
      </w:r>
    </w:p>
    <w:p w:rsidR="004E2E58" w:rsidRPr="00850D9F" w:rsidRDefault="004E2E58" w:rsidP="000A7A7C">
      <w:pPr>
        <w:spacing w:line="360" w:lineRule="auto"/>
        <w:rPr>
          <w:rFonts w:eastAsia="Times New Roman"/>
          <w:szCs w:val="24"/>
          <w:lang w:eastAsia="lt-LT"/>
        </w:rPr>
      </w:pPr>
      <w:r w:rsidRPr="00850D9F">
        <w:rPr>
          <w:rFonts w:eastAsia="Times New Roman"/>
          <w:szCs w:val="24"/>
          <w:lang w:eastAsia="lt-LT"/>
        </w:rPr>
        <w:t>____________________</w:t>
      </w:r>
    </w:p>
    <w:p w:rsidR="004E2E58" w:rsidRPr="00850D9F" w:rsidRDefault="004E2E58" w:rsidP="000A7A7C">
      <w:pPr>
        <w:spacing w:line="360" w:lineRule="auto"/>
        <w:rPr>
          <w:rFonts w:eastAsia="Times New Roman"/>
          <w:szCs w:val="24"/>
          <w:lang w:eastAsia="lt-LT"/>
        </w:rPr>
      </w:pPr>
      <w:r w:rsidRPr="00850D9F">
        <w:rPr>
          <w:rFonts w:eastAsia="Times New Roman"/>
          <w:szCs w:val="24"/>
          <w:lang w:eastAsia="lt-LT"/>
        </w:rPr>
        <w:t xml:space="preserve">          (vardas, pavardė)</w:t>
      </w:r>
    </w:p>
    <w:p w:rsidR="004E2E58" w:rsidRPr="00850D9F" w:rsidRDefault="004E2E58" w:rsidP="000A7A7C">
      <w:pPr>
        <w:spacing w:line="360" w:lineRule="auto"/>
        <w:rPr>
          <w:rFonts w:eastAsia="Times New Roman"/>
          <w:szCs w:val="24"/>
          <w:lang w:eastAsia="lt-LT"/>
        </w:rPr>
      </w:pPr>
      <w:r w:rsidRPr="00850D9F">
        <w:rPr>
          <w:rFonts w:eastAsia="Times New Roman"/>
          <w:szCs w:val="24"/>
          <w:lang w:eastAsia="lt-LT"/>
        </w:rPr>
        <w:t>____________________</w:t>
      </w:r>
    </w:p>
    <w:p w:rsidR="004E2E58" w:rsidRPr="00850D9F" w:rsidRDefault="004E2E58" w:rsidP="000A7A7C">
      <w:pPr>
        <w:spacing w:line="360" w:lineRule="auto"/>
        <w:rPr>
          <w:rFonts w:eastAsia="Times New Roman"/>
          <w:szCs w:val="24"/>
          <w:lang w:eastAsia="lt-LT"/>
        </w:rPr>
      </w:pPr>
      <w:r w:rsidRPr="00850D9F">
        <w:rPr>
          <w:rFonts w:eastAsia="Times New Roman"/>
          <w:szCs w:val="24"/>
          <w:lang w:eastAsia="lt-LT"/>
        </w:rPr>
        <w:t xml:space="preserve">          (data)</w:t>
      </w:r>
    </w:p>
    <w:p w:rsidR="00441015" w:rsidRDefault="00441015" w:rsidP="000A7A7C">
      <w:pPr>
        <w:pStyle w:val="Pavadinimas"/>
        <w:spacing w:line="360" w:lineRule="auto"/>
        <w:jc w:val="both"/>
      </w:pPr>
    </w:p>
    <w:sectPr w:rsidR="00441015" w:rsidSect="00C867B5">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F79" w:rsidRDefault="00093F79" w:rsidP="007227EF">
      <w:r>
        <w:separator/>
      </w:r>
    </w:p>
  </w:endnote>
  <w:endnote w:type="continuationSeparator" w:id="0">
    <w:p w:rsidR="00093F79" w:rsidRDefault="00093F79" w:rsidP="0072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F79" w:rsidRDefault="00093F79" w:rsidP="007227EF">
      <w:r>
        <w:separator/>
      </w:r>
    </w:p>
  </w:footnote>
  <w:footnote w:type="continuationSeparator" w:id="0">
    <w:p w:rsidR="00093F79" w:rsidRDefault="00093F79" w:rsidP="00722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7B5" w:rsidRDefault="00C867B5" w:rsidP="007227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867B5" w:rsidRDefault="00C867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7B5" w:rsidRDefault="00C867B5" w:rsidP="007227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7A7C">
      <w:rPr>
        <w:rStyle w:val="Puslapionumeris"/>
        <w:noProof/>
      </w:rPr>
      <w:t>2</w:t>
    </w:r>
    <w:r>
      <w:rPr>
        <w:rStyle w:val="Puslapionumeris"/>
      </w:rPr>
      <w:fldChar w:fldCharType="end"/>
    </w:r>
  </w:p>
  <w:p w:rsidR="00C867B5" w:rsidRDefault="00C867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17BAB"/>
    <w:multiLevelType w:val="hybridMultilevel"/>
    <w:tmpl w:val="9008ED48"/>
    <w:lvl w:ilvl="0" w:tplc="CC9286D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9B7"/>
    <w:rsid w:val="00093F79"/>
    <w:rsid w:val="000A7A7C"/>
    <w:rsid w:val="000E64A6"/>
    <w:rsid w:val="001629B7"/>
    <w:rsid w:val="001E0112"/>
    <w:rsid w:val="0030074B"/>
    <w:rsid w:val="003637CD"/>
    <w:rsid w:val="003772C0"/>
    <w:rsid w:val="003D20EA"/>
    <w:rsid w:val="003E73CB"/>
    <w:rsid w:val="003F3E26"/>
    <w:rsid w:val="00441015"/>
    <w:rsid w:val="00497794"/>
    <w:rsid w:val="004E2E58"/>
    <w:rsid w:val="00571C6A"/>
    <w:rsid w:val="00596330"/>
    <w:rsid w:val="005E0B82"/>
    <w:rsid w:val="0067162E"/>
    <w:rsid w:val="007038FC"/>
    <w:rsid w:val="007227EF"/>
    <w:rsid w:val="0082458A"/>
    <w:rsid w:val="0090159B"/>
    <w:rsid w:val="009811EB"/>
    <w:rsid w:val="009D02A1"/>
    <w:rsid w:val="009F64C5"/>
    <w:rsid w:val="00AD772A"/>
    <w:rsid w:val="00BD221B"/>
    <w:rsid w:val="00C867B5"/>
    <w:rsid w:val="00D24BB3"/>
    <w:rsid w:val="00F92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EF0B"/>
  <w15:chartTrackingRefBased/>
  <w15:docId w15:val="{4FCBCEA8-3A04-4C91-ABC6-85CD1E16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629B7"/>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1629B7"/>
    <w:pPr>
      <w:jc w:val="center"/>
    </w:pPr>
    <w:rPr>
      <w:rFonts w:eastAsia="Times New Roman"/>
      <w:szCs w:val="20"/>
      <w:lang w:eastAsia="lt-LT"/>
    </w:rPr>
  </w:style>
  <w:style w:type="character" w:customStyle="1" w:styleId="PavadinimasDiagrama">
    <w:name w:val="Pavadinimas Diagrama"/>
    <w:basedOn w:val="Numatytasispastraiposriftas"/>
    <w:link w:val="Pavadinimas"/>
    <w:rsid w:val="001629B7"/>
    <w:rPr>
      <w:rFonts w:ascii="Times New Roman" w:eastAsia="Times New Roman" w:hAnsi="Times New Roman" w:cs="Times New Roman"/>
      <w:sz w:val="24"/>
      <w:szCs w:val="20"/>
      <w:lang w:eastAsia="lt-LT"/>
    </w:rPr>
  </w:style>
  <w:style w:type="paragraph" w:styleId="Antrats">
    <w:name w:val="header"/>
    <w:basedOn w:val="prastasis"/>
    <w:rsid w:val="00C867B5"/>
    <w:pPr>
      <w:tabs>
        <w:tab w:val="center" w:pos="4819"/>
        <w:tab w:val="right" w:pos="9638"/>
      </w:tabs>
    </w:pPr>
  </w:style>
  <w:style w:type="character" w:styleId="Puslapionumeris">
    <w:name w:val="page number"/>
    <w:basedOn w:val="Numatytasispastraiposriftas"/>
    <w:rsid w:val="00C867B5"/>
  </w:style>
  <w:style w:type="paragraph" w:styleId="Debesliotekstas">
    <w:name w:val="Balloon Text"/>
    <w:basedOn w:val="prastasis"/>
    <w:link w:val="DebesliotekstasDiagrama"/>
    <w:uiPriority w:val="99"/>
    <w:semiHidden/>
    <w:rsid w:val="00C867B5"/>
    <w:rPr>
      <w:rFonts w:ascii="Tahoma" w:hAnsi="Tahoma" w:cs="Tahoma"/>
      <w:sz w:val="16"/>
      <w:szCs w:val="16"/>
    </w:rPr>
  </w:style>
  <w:style w:type="paragraph" w:styleId="Betarp">
    <w:name w:val="No Spacing"/>
    <w:uiPriority w:val="1"/>
    <w:qFormat/>
    <w:rsid w:val="003772C0"/>
    <w:pPr>
      <w:widowControl w:val="0"/>
      <w:autoSpaceDE w:val="0"/>
      <w:autoSpaceDN w:val="0"/>
      <w:adjustRightInd w:val="0"/>
    </w:pPr>
    <w:rPr>
      <w:rFonts w:ascii="Times New Roman" w:eastAsia="Times New Roman" w:hAnsi="Times New Roman"/>
    </w:rPr>
  </w:style>
  <w:style w:type="character" w:customStyle="1" w:styleId="DebesliotekstasDiagrama">
    <w:name w:val="Debesėlio tekstas Diagrama"/>
    <w:basedOn w:val="Numatytasispastraiposriftas"/>
    <w:link w:val="Debesliotekstas"/>
    <w:uiPriority w:val="99"/>
    <w:semiHidden/>
    <w:rsid w:val="009811EB"/>
    <w:rPr>
      <w:rFonts w:ascii="Tahoma" w:hAnsi="Tahoma" w:cs="Tahoma"/>
      <w:sz w:val="16"/>
      <w:szCs w:val="16"/>
      <w:lang w:eastAsia="en-US"/>
    </w:rPr>
  </w:style>
  <w:style w:type="paragraph" w:styleId="Sraopastraipa">
    <w:name w:val="List Paragraph"/>
    <w:basedOn w:val="prastasis"/>
    <w:uiPriority w:val="34"/>
    <w:qFormat/>
    <w:rsid w:val="009F6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290927">
      <w:bodyDiv w:val="1"/>
      <w:marLeft w:val="0"/>
      <w:marRight w:val="0"/>
      <w:marTop w:val="0"/>
      <w:marBottom w:val="0"/>
      <w:divBdr>
        <w:top w:val="none" w:sz="0" w:space="0" w:color="auto"/>
        <w:left w:val="none" w:sz="0" w:space="0" w:color="auto"/>
        <w:bottom w:val="none" w:sz="0" w:space="0" w:color="auto"/>
        <w:right w:val="none" w:sz="0" w:space="0" w:color="auto"/>
      </w:divBdr>
    </w:div>
    <w:div w:id="185083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8A588-1207-42AB-896A-E8FCB09A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5756</Words>
  <Characters>3282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PATVIRTINTA</vt:lpstr>
    </vt:vector>
  </TitlesOfParts>
  <Company>*</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laima_b</dc:creator>
  <cp:keywords/>
  <dc:description/>
  <cp:lastModifiedBy>snieguole_v</cp:lastModifiedBy>
  <cp:revision>2</cp:revision>
  <cp:lastPrinted>2010-05-19T05:51:00Z</cp:lastPrinted>
  <dcterms:created xsi:type="dcterms:W3CDTF">2017-07-04T13:46:00Z</dcterms:created>
  <dcterms:modified xsi:type="dcterms:W3CDTF">2017-07-04T13:46:00Z</dcterms:modified>
</cp:coreProperties>
</file>

<file path=docProps/custom.xml><?xml version="1.0" encoding="utf-8"?>
<op:Properties xmlns:op="http://schemas.openxmlformats.org/officeDocument/2006/custom-properties">
  <op:property fmtid="{D5CDD505-2E9C-101B-9397-08002B2CF9AE}" pid="2" name="LabbisDVSAttachmentId">
    <vt:lpwstr xmlns:vt="http://schemas.openxmlformats.org/officeDocument/2006/docPropsVTypes">9675954d-719c-49bc-a493-71130567de27</vt:lpwstr>
  </op:property>
</op:Properties>
</file>